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6205B" w:rsidRDefault="00E74947">
      <w:pPr>
        <w:spacing w:line="560" w:lineRule="exact"/>
        <w:rPr>
          <w:rFonts w:ascii="Times New Roman" w:eastAsia="方正小标宋_GBK" w:hAnsi="Times New Roman" w:cs="Times New Roman"/>
          <w:sz w:val="44"/>
          <w:szCs w:val="44"/>
        </w:rPr>
      </w:pPr>
      <w:r>
        <w:rPr>
          <w:rFonts w:ascii="Times New Roman" w:eastAsia="方正黑体_GBK" w:hAnsi="Times New Roman" w:cs="Times New Roman"/>
          <w:sz w:val="32"/>
          <w:szCs w:val="32"/>
        </w:rPr>
        <w:t>附件</w:t>
      </w:r>
      <w:r>
        <w:rPr>
          <w:rFonts w:ascii="Times New Roman" w:eastAsia="方正黑体_GBK" w:hAnsi="Times New Roman" w:cs="Times New Roman"/>
          <w:sz w:val="32"/>
          <w:szCs w:val="32"/>
        </w:rPr>
        <w:t>1</w:t>
      </w:r>
    </w:p>
    <w:p w:rsidR="0026205B" w:rsidRPr="001326CB" w:rsidRDefault="00E74947" w:rsidP="001326CB">
      <w:pPr>
        <w:spacing w:line="560" w:lineRule="exact"/>
        <w:jc w:val="center"/>
        <w:rPr>
          <w:rFonts w:ascii="Times New Roman" w:eastAsia="方正小标宋_GBK" w:hAnsi="Times New Roman" w:cs="Times New Roman"/>
          <w:sz w:val="44"/>
          <w:szCs w:val="44"/>
        </w:rPr>
      </w:pPr>
      <w:r w:rsidRPr="001326CB">
        <w:rPr>
          <w:rFonts w:ascii="Times New Roman" w:eastAsia="方正小标宋_GBK" w:hAnsi="Times New Roman" w:cs="Times New Roman"/>
          <w:sz w:val="44"/>
          <w:szCs w:val="44"/>
        </w:rPr>
        <w:t>“</w:t>
      </w:r>
      <w:r w:rsidRPr="001326CB">
        <w:rPr>
          <w:rFonts w:ascii="Times New Roman" w:eastAsia="方正小标宋_GBK" w:hAnsi="Times New Roman" w:cs="Times New Roman"/>
          <w:sz w:val="44"/>
          <w:szCs w:val="44"/>
        </w:rPr>
        <w:t>创客在池</w:t>
      </w:r>
      <w:r w:rsidRPr="001326CB">
        <w:rPr>
          <w:rFonts w:ascii="Times New Roman" w:eastAsia="方正小标宋_GBK" w:hAnsi="Times New Roman" w:cs="Times New Roman"/>
          <w:sz w:val="44"/>
          <w:szCs w:val="44"/>
        </w:rPr>
        <w:t>”</w:t>
      </w:r>
      <w:r w:rsidRPr="001326CB">
        <w:rPr>
          <w:rFonts w:ascii="Times New Roman" w:eastAsia="方正小标宋_GBK" w:hAnsi="Times New Roman" w:cs="Times New Roman"/>
          <w:sz w:val="44"/>
          <w:szCs w:val="44"/>
        </w:rPr>
        <w:t>首届文旅创新创业群英汇</w:t>
      </w:r>
    </w:p>
    <w:p w:rsidR="0026205B" w:rsidRDefault="00E74947">
      <w:pPr>
        <w:spacing w:line="560" w:lineRule="exact"/>
        <w:jc w:val="center"/>
        <w:rPr>
          <w:rFonts w:ascii="方正小标宋_GBK" w:eastAsia="方正小标宋_GBK" w:hAnsi="方正小标宋_GBK" w:cs="方正小标宋_GBK"/>
          <w:sz w:val="44"/>
          <w:szCs w:val="44"/>
        </w:rPr>
      </w:pPr>
      <w:r>
        <w:rPr>
          <w:rFonts w:ascii="方正小标宋_GBK" w:eastAsia="方正小标宋_GBK" w:hAnsi="方正小标宋_GBK" w:cs="方正小标宋_GBK" w:hint="eastAsia"/>
          <w:sz w:val="44"/>
          <w:szCs w:val="44"/>
        </w:rPr>
        <w:t>方案</w:t>
      </w:r>
    </w:p>
    <w:p w:rsidR="0026205B" w:rsidRDefault="0026205B">
      <w:pPr>
        <w:tabs>
          <w:tab w:val="left" w:pos="3590"/>
        </w:tabs>
        <w:adjustRightInd w:val="0"/>
        <w:snapToGrid w:val="0"/>
        <w:spacing w:line="560" w:lineRule="exact"/>
        <w:ind w:firstLineChars="200" w:firstLine="640"/>
        <w:outlineLvl w:val="0"/>
        <w:rPr>
          <w:rFonts w:ascii="Times New Roman" w:eastAsia="方正黑体_GBK" w:hAnsi="Times New Roman" w:cs="Times New Roman"/>
          <w:color w:val="000000" w:themeColor="text1"/>
          <w:sz w:val="32"/>
          <w:szCs w:val="32"/>
        </w:rPr>
      </w:pPr>
    </w:p>
    <w:p w:rsidR="0026205B" w:rsidRDefault="00E74947">
      <w:pPr>
        <w:tabs>
          <w:tab w:val="left" w:pos="3590"/>
        </w:tabs>
        <w:adjustRightInd w:val="0"/>
        <w:snapToGrid w:val="0"/>
        <w:spacing w:line="560" w:lineRule="exact"/>
        <w:ind w:firstLineChars="200" w:firstLine="640"/>
        <w:outlineLvl w:val="0"/>
        <w:rPr>
          <w:rFonts w:ascii="Times New Roman" w:eastAsia="方正黑体_GBK" w:hAnsi="Times New Roman" w:cs="Times New Roman"/>
          <w:color w:val="000000" w:themeColor="text1"/>
          <w:sz w:val="32"/>
          <w:szCs w:val="32"/>
        </w:rPr>
      </w:pPr>
      <w:r>
        <w:rPr>
          <w:rFonts w:ascii="Times New Roman" w:eastAsia="方正黑体_GBK" w:hAnsi="Times New Roman" w:cs="Times New Roman"/>
          <w:color w:val="000000" w:themeColor="text1"/>
          <w:sz w:val="32"/>
          <w:szCs w:val="32"/>
        </w:rPr>
        <w:t>一、活动主题</w:t>
      </w:r>
    </w:p>
    <w:p w:rsidR="0026205B" w:rsidRDefault="00E74947">
      <w:pPr>
        <w:pStyle w:val="BodyTextFirstIndent21"/>
        <w:spacing w:line="560" w:lineRule="exact"/>
        <w:ind w:firstLine="643"/>
        <w:rPr>
          <w:rFonts w:eastAsia="方正黑体_GBK"/>
          <w:color w:val="000000" w:themeColor="text1"/>
          <w:sz w:val="32"/>
          <w:szCs w:val="32"/>
        </w:rPr>
      </w:pPr>
      <w:r>
        <w:rPr>
          <w:rFonts w:eastAsia="方正楷体_GBK"/>
          <w:b/>
          <w:bCs/>
          <w:color w:val="000000" w:themeColor="text1"/>
          <w:sz w:val="32"/>
          <w:szCs w:val="40"/>
        </w:rPr>
        <w:t>心池神往</w:t>
      </w:r>
      <w:r>
        <w:rPr>
          <w:rFonts w:eastAsia="方正楷体_GBK"/>
          <w:b/>
          <w:bCs/>
          <w:color w:val="000000" w:themeColor="text1"/>
          <w:sz w:val="32"/>
          <w:szCs w:val="40"/>
        </w:rPr>
        <w:t xml:space="preserve"> </w:t>
      </w:r>
      <w:r>
        <w:rPr>
          <w:rFonts w:eastAsia="方正楷体_GBK"/>
          <w:b/>
          <w:bCs/>
          <w:color w:val="000000" w:themeColor="text1"/>
          <w:sz w:val="32"/>
          <w:szCs w:val="40"/>
        </w:rPr>
        <w:t>旅创精彩</w:t>
      </w:r>
    </w:p>
    <w:p w:rsidR="0026205B" w:rsidRDefault="00E74947">
      <w:pPr>
        <w:tabs>
          <w:tab w:val="left" w:pos="3590"/>
        </w:tabs>
        <w:adjustRightInd w:val="0"/>
        <w:snapToGrid w:val="0"/>
        <w:spacing w:line="560" w:lineRule="exact"/>
        <w:ind w:firstLineChars="200" w:firstLine="640"/>
        <w:outlineLvl w:val="0"/>
        <w:rPr>
          <w:rFonts w:ascii="Times New Roman" w:eastAsia="黑体" w:hAnsi="Times New Roman" w:cs="Times New Roman"/>
          <w:color w:val="000000" w:themeColor="text1"/>
          <w:sz w:val="32"/>
          <w:szCs w:val="32"/>
        </w:rPr>
      </w:pPr>
      <w:r>
        <w:rPr>
          <w:rFonts w:ascii="Times New Roman" w:eastAsia="方正黑体_GBK" w:hAnsi="Times New Roman" w:cs="Times New Roman"/>
          <w:color w:val="000000" w:themeColor="text1"/>
          <w:sz w:val="32"/>
          <w:szCs w:val="32"/>
        </w:rPr>
        <w:t>二、组织机构</w:t>
      </w:r>
    </w:p>
    <w:p w:rsidR="0026205B" w:rsidRDefault="00E74947">
      <w:pPr>
        <w:pStyle w:val="BodyTextFirstIndent211"/>
        <w:spacing w:line="570" w:lineRule="exact"/>
        <w:ind w:firstLine="643"/>
        <w:rPr>
          <w:rFonts w:eastAsia="方正楷体_GBK"/>
          <w:b/>
          <w:bCs/>
          <w:sz w:val="32"/>
          <w:szCs w:val="40"/>
        </w:rPr>
      </w:pPr>
      <w:bookmarkStart w:id="0" w:name="OLE_LINK6"/>
      <w:bookmarkStart w:id="1" w:name="OLE_LINK7"/>
      <w:r>
        <w:rPr>
          <w:rFonts w:eastAsia="方正楷体_GBK"/>
          <w:b/>
          <w:bCs/>
          <w:sz w:val="32"/>
          <w:szCs w:val="40"/>
        </w:rPr>
        <w:t>（一）指导单位</w:t>
      </w:r>
    </w:p>
    <w:p w:rsidR="0026205B" w:rsidRDefault="00E74947">
      <w:pPr>
        <w:pStyle w:val="BodyTextFirstIndent211"/>
        <w:spacing w:line="570" w:lineRule="exact"/>
        <w:ind w:firstLine="640"/>
        <w:rPr>
          <w:rFonts w:eastAsia="方正仿宋_GBK"/>
          <w:sz w:val="32"/>
          <w:szCs w:val="32"/>
        </w:rPr>
      </w:pPr>
      <w:r>
        <w:rPr>
          <w:rFonts w:eastAsia="方正仿宋_GBK"/>
          <w:sz w:val="32"/>
          <w:szCs w:val="32"/>
        </w:rPr>
        <w:t>中华文化促进会、</w:t>
      </w:r>
      <w:bookmarkStart w:id="2" w:name="OLE_LINK2"/>
      <w:bookmarkStart w:id="3" w:name="OLE_LINK4"/>
      <w:r>
        <w:rPr>
          <w:rFonts w:eastAsia="方正仿宋_GBK"/>
          <w:sz w:val="32"/>
          <w:szCs w:val="32"/>
        </w:rPr>
        <w:t>全国工商联旅游业商会、</w:t>
      </w:r>
      <w:bookmarkEnd w:id="2"/>
      <w:bookmarkEnd w:id="3"/>
      <w:r>
        <w:rPr>
          <w:rFonts w:eastAsia="方正仿宋_GBK"/>
          <w:sz w:val="32"/>
          <w:szCs w:val="32"/>
        </w:rPr>
        <w:t>中国高校美术（设计）教师教育联盟</w:t>
      </w:r>
    </w:p>
    <w:p w:rsidR="0026205B" w:rsidRDefault="00E74947">
      <w:pPr>
        <w:pStyle w:val="BodyTextFirstIndent211"/>
        <w:spacing w:line="570" w:lineRule="exact"/>
        <w:ind w:firstLine="643"/>
        <w:rPr>
          <w:rFonts w:eastAsia="方正仿宋_GBK"/>
          <w:b/>
          <w:bCs/>
          <w:sz w:val="32"/>
          <w:szCs w:val="40"/>
        </w:rPr>
      </w:pPr>
      <w:r>
        <w:rPr>
          <w:rFonts w:eastAsia="方正楷体_GBK"/>
          <w:b/>
          <w:bCs/>
          <w:sz w:val="32"/>
          <w:szCs w:val="40"/>
        </w:rPr>
        <w:t>（二）</w:t>
      </w:r>
      <w:r>
        <w:rPr>
          <w:rFonts w:eastAsia="方正仿宋_GBK"/>
          <w:b/>
          <w:bCs/>
          <w:sz w:val="32"/>
          <w:szCs w:val="40"/>
        </w:rPr>
        <w:t>主办单位</w:t>
      </w:r>
    </w:p>
    <w:p w:rsidR="0026205B" w:rsidRDefault="00E74947">
      <w:pPr>
        <w:pStyle w:val="BodyTextFirstIndent211"/>
        <w:spacing w:line="570" w:lineRule="exact"/>
        <w:ind w:firstLine="640"/>
        <w:rPr>
          <w:rFonts w:eastAsia="方正仿宋_GBK"/>
          <w:sz w:val="32"/>
          <w:szCs w:val="32"/>
        </w:rPr>
      </w:pPr>
      <w:r>
        <w:rPr>
          <w:rFonts w:eastAsia="方正仿宋_GBK"/>
          <w:sz w:val="32"/>
          <w:szCs w:val="32"/>
        </w:rPr>
        <w:t>安徽省文化和旅游厅、池州市人民政府</w:t>
      </w:r>
    </w:p>
    <w:p w:rsidR="0026205B" w:rsidRDefault="00E74947">
      <w:pPr>
        <w:pStyle w:val="BodyTextFirstIndent211"/>
        <w:spacing w:line="570" w:lineRule="exact"/>
        <w:ind w:firstLine="643"/>
        <w:rPr>
          <w:rFonts w:eastAsia="方正楷体_GBK"/>
          <w:b/>
          <w:bCs/>
          <w:sz w:val="32"/>
          <w:szCs w:val="40"/>
        </w:rPr>
      </w:pPr>
      <w:r>
        <w:rPr>
          <w:rFonts w:eastAsia="方正楷体_GBK"/>
          <w:b/>
          <w:bCs/>
          <w:sz w:val="32"/>
          <w:szCs w:val="40"/>
        </w:rPr>
        <w:t>（三）支持单位</w:t>
      </w:r>
    </w:p>
    <w:p w:rsidR="0026205B" w:rsidRDefault="00E74947">
      <w:pPr>
        <w:pStyle w:val="BodyTextFirstIndent211"/>
        <w:spacing w:line="570" w:lineRule="exact"/>
        <w:ind w:firstLine="640"/>
        <w:rPr>
          <w:rFonts w:eastAsia="方正仿宋_GBK"/>
          <w:sz w:val="32"/>
          <w:szCs w:val="32"/>
        </w:rPr>
      </w:pPr>
      <w:r>
        <w:rPr>
          <w:rFonts w:eastAsia="方正仿宋_GBK"/>
          <w:sz w:val="32"/>
          <w:szCs w:val="32"/>
        </w:rPr>
        <w:t>中华文化促进会文旅创新工作委员会、全国工商联旅游商会康养分会、长三角数字创意产业联盟、安徽省旅游协会、安徽省文化旅游创意产业协会</w:t>
      </w:r>
    </w:p>
    <w:p w:rsidR="0026205B" w:rsidRDefault="00E74947">
      <w:pPr>
        <w:pStyle w:val="BodyTextFirstIndent211"/>
        <w:spacing w:line="570" w:lineRule="exact"/>
        <w:ind w:firstLine="643"/>
        <w:rPr>
          <w:rFonts w:eastAsia="方正楷体_GBK"/>
          <w:b/>
          <w:bCs/>
          <w:sz w:val="32"/>
          <w:szCs w:val="40"/>
        </w:rPr>
      </w:pPr>
      <w:r>
        <w:rPr>
          <w:rFonts w:eastAsia="方正楷体_GBK"/>
          <w:b/>
          <w:bCs/>
          <w:sz w:val="32"/>
          <w:szCs w:val="40"/>
        </w:rPr>
        <w:t>（四）承办单位</w:t>
      </w:r>
    </w:p>
    <w:bookmarkEnd w:id="0"/>
    <w:bookmarkEnd w:id="1"/>
    <w:p w:rsidR="0026205B" w:rsidRDefault="00E74947">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池州市文化和旅游局、池州市委人才工作局、池州市委宣传部、池州市人力资源和社会保障局、池州市总工会、池州市工商联、共青团池州市委、市文旅康养集团、安徽九华旅游发展股份有限公司</w:t>
      </w:r>
    </w:p>
    <w:p w:rsidR="0026205B" w:rsidRDefault="00E74947">
      <w:pPr>
        <w:spacing w:line="560" w:lineRule="exact"/>
        <w:ind w:firstLineChars="200" w:firstLine="640"/>
        <w:rPr>
          <w:rFonts w:ascii="Times New Roman" w:eastAsia="方正黑体_GBK" w:hAnsi="Times New Roman" w:cs="Times New Roman"/>
          <w:sz w:val="32"/>
          <w:szCs w:val="36"/>
        </w:rPr>
      </w:pPr>
      <w:r>
        <w:rPr>
          <w:rFonts w:ascii="Times New Roman" w:eastAsia="方正黑体_GBK" w:hAnsi="Times New Roman" w:cs="Times New Roman"/>
          <w:sz w:val="32"/>
          <w:szCs w:val="32"/>
        </w:rPr>
        <w:t>三、参与对象</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t>本次群英汇面向全国范围内的专业团队、主理人、文创设计团队。</w:t>
      </w:r>
    </w:p>
    <w:p w:rsidR="0026205B" w:rsidRDefault="00E74947">
      <w:pPr>
        <w:spacing w:line="570" w:lineRule="exact"/>
        <w:ind w:firstLineChars="200" w:firstLine="643"/>
        <w:rPr>
          <w:rFonts w:ascii="Times New Roman" w:eastAsia="方正仿宋_GBK" w:hAnsi="Times New Roman" w:cs="Times New Roman"/>
          <w:sz w:val="32"/>
          <w:szCs w:val="36"/>
        </w:rPr>
      </w:pPr>
      <w:r>
        <w:rPr>
          <w:rFonts w:ascii="Times New Roman" w:eastAsia="方正仿宋_GBK" w:hAnsi="Times New Roman" w:cs="Times New Roman"/>
          <w:b/>
          <w:bCs/>
          <w:sz w:val="32"/>
          <w:szCs w:val="40"/>
        </w:rPr>
        <w:lastRenderedPageBreak/>
        <w:t>资深专业团队：</w:t>
      </w:r>
      <w:r>
        <w:rPr>
          <w:rFonts w:ascii="Times New Roman" w:eastAsia="方正仿宋_GBK" w:hAnsi="Times New Roman" w:cs="Times New Roman"/>
          <w:sz w:val="32"/>
          <w:szCs w:val="36"/>
        </w:rPr>
        <w:t>覆盖文旅运营、景区规划等领域（含宠物经济、数字文创等新兴业态），有相关行业从业经验，有相关项目案例，可整合产业链资源（如供应链、流量传播）；</w:t>
      </w:r>
    </w:p>
    <w:p w:rsidR="0026205B" w:rsidRDefault="00E74947">
      <w:pPr>
        <w:spacing w:line="570" w:lineRule="exact"/>
        <w:ind w:firstLineChars="200" w:firstLine="643"/>
        <w:rPr>
          <w:rFonts w:ascii="Times New Roman" w:eastAsia="方正仿宋_GBK" w:hAnsi="Times New Roman" w:cs="Times New Roman"/>
          <w:sz w:val="32"/>
          <w:szCs w:val="36"/>
        </w:rPr>
      </w:pPr>
      <w:r>
        <w:rPr>
          <w:rFonts w:ascii="Times New Roman" w:eastAsia="方正仿宋_GBK" w:hAnsi="Times New Roman" w:cs="Times New Roman"/>
          <w:b/>
          <w:bCs/>
          <w:sz w:val="32"/>
          <w:szCs w:val="40"/>
        </w:rPr>
        <w:t>创意创新主理人：</w:t>
      </w:r>
      <w:r>
        <w:rPr>
          <w:rFonts w:ascii="Times New Roman" w:eastAsia="方正仿宋_GBK" w:hAnsi="Times New Roman" w:cs="Times New Roman"/>
          <w:sz w:val="32"/>
          <w:szCs w:val="36"/>
        </w:rPr>
        <w:t>有文旅项目核心参与经验，具备单项</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多项资源整合能力（如非遗技艺、文创落地）；</w:t>
      </w:r>
    </w:p>
    <w:p w:rsidR="0026205B" w:rsidRDefault="00E74947">
      <w:pPr>
        <w:spacing w:line="570" w:lineRule="exact"/>
        <w:ind w:firstLineChars="200" w:firstLine="643"/>
        <w:rPr>
          <w:rFonts w:ascii="Times New Roman" w:eastAsia="方正仿宋_GBK" w:hAnsi="Times New Roman" w:cs="Times New Roman"/>
          <w:sz w:val="32"/>
          <w:szCs w:val="36"/>
        </w:rPr>
      </w:pPr>
      <w:r>
        <w:rPr>
          <w:rFonts w:ascii="Times New Roman" w:eastAsia="方正仿宋_GBK" w:hAnsi="Times New Roman" w:cs="Times New Roman"/>
          <w:b/>
          <w:bCs/>
          <w:sz w:val="32"/>
          <w:szCs w:val="40"/>
        </w:rPr>
        <w:t>大学生创业团队：</w:t>
      </w:r>
      <w:r>
        <w:rPr>
          <w:rFonts w:ascii="Times New Roman" w:eastAsia="方正仿宋_GBK" w:hAnsi="Times New Roman" w:cs="Times New Roman"/>
          <w:sz w:val="32"/>
          <w:szCs w:val="36"/>
        </w:rPr>
        <w:t>聚焦文旅创新，有学术转化项目，兼具理论与实践能力；</w:t>
      </w:r>
    </w:p>
    <w:p w:rsidR="0026205B" w:rsidRDefault="00E74947">
      <w:pPr>
        <w:spacing w:line="570" w:lineRule="exact"/>
        <w:ind w:firstLineChars="200" w:firstLine="643"/>
        <w:rPr>
          <w:rFonts w:ascii="Times New Roman" w:eastAsia="方正仿宋_GBK" w:hAnsi="Times New Roman" w:cs="Times New Roman"/>
          <w:sz w:val="32"/>
          <w:szCs w:val="36"/>
        </w:rPr>
      </w:pPr>
      <w:r>
        <w:rPr>
          <w:rFonts w:ascii="Times New Roman" w:eastAsia="方正仿宋_GBK" w:hAnsi="Times New Roman" w:cs="Times New Roman"/>
          <w:b/>
          <w:bCs/>
          <w:sz w:val="32"/>
          <w:szCs w:val="40"/>
        </w:rPr>
        <w:t>文创设计团队：</w:t>
      </w:r>
      <w:r>
        <w:rPr>
          <w:rFonts w:ascii="Times New Roman" w:eastAsia="方正仿宋_GBK" w:hAnsi="Times New Roman" w:cs="Times New Roman"/>
          <w:sz w:val="32"/>
          <w:szCs w:val="36"/>
        </w:rPr>
        <w:t>由专业文创设计团队或个人组成，擅长文创产品设计、</w:t>
      </w:r>
      <w:r>
        <w:rPr>
          <w:rFonts w:ascii="Times New Roman" w:eastAsia="方正仿宋_GBK" w:hAnsi="Times New Roman" w:cs="Times New Roman"/>
          <w:sz w:val="32"/>
          <w:szCs w:val="36"/>
        </w:rPr>
        <w:t xml:space="preserve">IP </w:t>
      </w:r>
      <w:r>
        <w:rPr>
          <w:rFonts w:ascii="Times New Roman" w:eastAsia="方正仿宋_GBK" w:hAnsi="Times New Roman" w:cs="Times New Roman"/>
          <w:sz w:val="32"/>
          <w:szCs w:val="36"/>
        </w:rPr>
        <w:t>形象打造、视觉传播体系构建等，能将在地文化元素与现代设计理念深度融合，且具备文创作品打样、设计方案商业化落地的实践经验。</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t>除公开招募外，活动主办方拟开展定向邀约：头部文旅企业、招商引资对象、人社（团委）等部门组织的参与团队、前期为市县做过文旅相关规划的规划团队等。</w:t>
      </w:r>
    </w:p>
    <w:p w:rsidR="0026205B" w:rsidRDefault="00E74947">
      <w:pPr>
        <w:spacing w:line="56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四、主题单元设置</w:t>
      </w:r>
    </w:p>
    <w:p w:rsidR="0026205B" w:rsidRDefault="00E74947">
      <w:pPr>
        <w:spacing w:line="58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kern w:val="0"/>
          <w:sz w:val="32"/>
          <w:szCs w:val="32"/>
          <w:lang w:bidi="ar"/>
        </w:rPr>
        <w:t>本次群英汇聚焦于打造池州的新场景、新业态、新产品，拟分为</w:t>
      </w:r>
      <w:r>
        <w:rPr>
          <w:rFonts w:ascii="Times New Roman" w:eastAsia="方正仿宋_GBK" w:hAnsi="Times New Roman" w:cs="Times New Roman"/>
          <w:b/>
          <w:bCs/>
          <w:kern w:val="0"/>
          <w:sz w:val="32"/>
          <w:szCs w:val="32"/>
          <w:lang w:bidi="ar"/>
        </w:rPr>
        <w:t>青创、乡创、文创</w:t>
      </w:r>
      <w:r>
        <w:rPr>
          <w:rFonts w:ascii="Times New Roman" w:eastAsia="方正仿宋_GBK" w:hAnsi="Times New Roman" w:cs="Times New Roman"/>
          <w:kern w:val="0"/>
          <w:sz w:val="32"/>
          <w:szCs w:val="32"/>
          <w:lang w:bidi="ar"/>
        </w:rPr>
        <w:t>三大主题，</w:t>
      </w:r>
      <w:r>
        <w:rPr>
          <w:rFonts w:ascii="Times New Roman" w:eastAsia="方正仿宋_GBK" w:hAnsi="Times New Roman" w:cs="Times New Roman"/>
          <w:sz w:val="32"/>
          <w:szCs w:val="32"/>
        </w:rPr>
        <w:t>设置</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新场景打造</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新空间运营</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新文创设计</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三大主题</w:t>
      </w:r>
      <w:r>
        <w:rPr>
          <w:rFonts w:ascii="Times New Roman" w:eastAsia="方正仿宋_GBK" w:hAnsi="Times New Roman" w:cs="Times New Roman"/>
          <w:kern w:val="0"/>
          <w:sz w:val="32"/>
          <w:szCs w:val="32"/>
          <w:lang w:bidi="ar"/>
        </w:rPr>
        <w:t>单元</w:t>
      </w:r>
      <w:r>
        <w:rPr>
          <w:rFonts w:ascii="Times New Roman" w:eastAsia="方正仿宋_GBK" w:hAnsi="Times New Roman" w:cs="Times New Roman"/>
          <w:sz w:val="32"/>
          <w:szCs w:val="32"/>
        </w:rPr>
        <w:t>，具体安排如下：</w:t>
      </w:r>
    </w:p>
    <w:p w:rsidR="0026205B" w:rsidRDefault="00E74947">
      <w:pPr>
        <w:adjustRightInd w:val="0"/>
        <w:snapToGrid w:val="0"/>
        <w:spacing w:line="580" w:lineRule="exact"/>
        <w:ind w:firstLineChars="200" w:firstLine="643"/>
        <w:outlineLvl w:val="0"/>
        <w:rPr>
          <w:rFonts w:ascii="Times New Roman" w:eastAsia="方正仿宋_GBK" w:hAnsi="Times New Roman" w:cs="Times New Roman"/>
          <w:sz w:val="32"/>
          <w:szCs w:val="32"/>
        </w:rPr>
      </w:pPr>
      <w:r>
        <w:rPr>
          <w:rFonts w:ascii="Times New Roman" w:eastAsia="方正仿宋_GBK" w:hAnsi="Times New Roman" w:cs="Times New Roman"/>
          <w:b/>
          <w:bCs/>
          <w:sz w:val="32"/>
          <w:szCs w:val="40"/>
        </w:rPr>
        <w:t>1.</w:t>
      </w:r>
      <w:r>
        <w:rPr>
          <w:rFonts w:ascii="Times New Roman" w:eastAsia="方正仿宋_GBK" w:hAnsi="Times New Roman" w:cs="Times New Roman"/>
          <w:b/>
          <w:bCs/>
          <w:sz w:val="32"/>
          <w:szCs w:val="40"/>
        </w:rPr>
        <w:t>新场景打造：</w:t>
      </w:r>
      <w:r>
        <w:rPr>
          <w:rFonts w:ascii="Times New Roman" w:eastAsia="方正仿宋_GBK" w:hAnsi="Times New Roman" w:cs="Times New Roman"/>
          <w:sz w:val="32"/>
          <w:szCs w:val="32"/>
        </w:rPr>
        <w:t>聚焦单个文旅空间场景，以</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保留基底、注入创新基因</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为原则，提出具体方案推动场景功能体验升级，打造兼具在地性与潮流感的文旅新场景，提升项目吸引力。</w:t>
      </w:r>
    </w:p>
    <w:p w:rsidR="0026205B" w:rsidRDefault="00E74947">
      <w:pPr>
        <w:adjustRightInd w:val="0"/>
        <w:snapToGrid w:val="0"/>
        <w:spacing w:line="580" w:lineRule="exact"/>
        <w:ind w:firstLineChars="200" w:firstLine="643"/>
        <w:outlineLvl w:val="0"/>
        <w:rPr>
          <w:rFonts w:ascii="Times New Roman" w:eastAsia="方正仿宋_GBK" w:hAnsi="Times New Roman" w:cs="Times New Roman"/>
          <w:sz w:val="32"/>
          <w:szCs w:val="32"/>
        </w:rPr>
      </w:pPr>
      <w:r>
        <w:rPr>
          <w:rFonts w:ascii="Times New Roman" w:eastAsia="方正仿宋_GBK" w:hAnsi="Times New Roman" w:cs="Times New Roman"/>
          <w:b/>
          <w:bCs/>
          <w:sz w:val="32"/>
          <w:szCs w:val="40"/>
        </w:rPr>
        <w:t>点位设置：</w:t>
      </w:r>
      <w:r>
        <w:rPr>
          <w:rFonts w:ascii="Times New Roman" w:eastAsia="方正仿宋_GBK" w:hAnsi="Times New Roman" w:cs="Times New Roman"/>
          <w:sz w:val="32"/>
          <w:szCs w:val="32"/>
        </w:rPr>
        <w:t>齐山</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平天湖风景区、东至县南溪古寨、石台县诗意秋浦河、</w:t>
      </w:r>
      <w:bookmarkStart w:id="4" w:name="OLE_LINK9"/>
      <w:r>
        <w:rPr>
          <w:rFonts w:ascii="Times New Roman" w:eastAsia="方正仿宋_GBK" w:hAnsi="Times New Roman" w:cs="Times New Roman"/>
          <w:sz w:val="32"/>
          <w:szCs w:val="32"/>
        </w:rPr>
        <w:t>青阳县朱备镇农文旅</w:t>
      </w:r>
      <w:bookmarkEnd w:id="4"/>
      <w:r>
        <w:rPr>
          <w:rFonts w:ascii="Times New Roman" w:eastAsia="方正仿宋_GBK" w:hAnsi="Times New Roman" w:cs="Times New Roman"/>
          <w:sz w:val="32"/>
          <w:szCs w:val="32"/>
        </w:rPr>
        <w:t>。</w:t>
      </w:r>
    </w:p>
    <w:p w:rsidR="0026205B" w:rsidRDefault="00E74947">
      <w:pPr>
        <w:adjustRightInd w:val="0"/>
        <w:snapToGrid w:val="0"/>
        <w:spacing w:line="580" w:lineRule="exact"/>
        <w:ind w:firstLineChars="200" w:firstLine="643"/>
        <w:outlineLvl w:val="0"/>
        <w:rPr>
          <w:rFonts w:ascii="Times New Roman" w:eastAsia="方正仿宋_GBK" w:hAnsi="Times New Roman" w:cs="Times New Roman"/>
          <w:sz w:val="32"/>
          <w:szCs w:val="32"/>
        </w:rPr>
      </w:pPr>
      <w:r>
        <w:rPr>
          <w:rFonts w:ascii="Times New Roman" w:eastAsia="方正仿宋_GBK" w:hAnsi="Times New Roman" w:cs="Times New Roman"/>
          <w:b/>
          <w:bCs/>
          <w:sz w:val="32"/>
          <w:szCs w:val="40"/>
        </w:rPr>
        <w:t>2.</w:t>
      </w:r>
      <w:r>
        <w:rPr>
          <w:rFonts w:ascii="Times New Roman" w:eastAsia="方正仿宋_GBK" w:hAnsi="Times New Roman" w:cs="Times New Roman"/>
          <w:b/>
          <w:bCs/>
          <w:sz w:val="32"/>
          <w:szCs w:val="40"/>
        </w:rPr>
        <w:t>新空间运营：</w:t>
      </w:r>
      <w:r>
        <w:rPr>
          <w:rFonts w:ascii="Times New Roman" w:eastAsia="方正仿宋_GBK" w:hAnsi="Times New Roman" w:cs="Times New Roman"/>
          <w:sz w:val="32"/>
          <w:szCs w:val="32"/>
        </w:rPr>
        <w:t>针对池州存量文旅街区或成片文旅区域，</w:t>
      </w:r>
      <w:r>
        <w:rPr>
          <w:rFonts w:ascii="Times New Roman" w:eastAsia="方正仿宋_GBK" w:hAnsi="Times New Roman" w:cs="Times New Roman"/>
          <w:sz w:val="32"/>
          <w:szCs w:val="32"/>
        </w:rPr>
        <w:lastRenderedPageBreak/>
        <w:t>从</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资产激活、客流提升、营收增长</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三大目标出发，制定全链条运营方案，实现片区高质量发展。</w:t>
      </w:r>
    </w:p>
    <w:p w:rsidR="0026205B" w:rsidRDefault="00E74947">
      <w:pPr>
        <w:adjustRightInd w:val="0"/>
        <w:snapToGrid w:val="0"/>
        <w:spacing w:line="580" w:lineRule="exact"/>
        <w:ind w:firstLineChars="200" w:firstLine="643"/>
        <w:outlineLvl w:val="0"/>
        <w:rPr>
          <w:rFonts w:ascii="Times New Roman" w:eastAsia="方正仿宋_GBK" w:hAnsi="Times New Roman" w:cs="Times New Roman"/>
          <w:sz w:val="32"/>
          <w:szCs w:val="32"/>
        </w:rPr>
      </w:pPr>
      <w:r>
        <w:rPr>
          <w:rFonts w:ascii="Times New Roman" w:eastAsia="方正仿宋_GBK" w:hAnsi="Times New Roman" w:cs="Times New Roman"/>
          <w:b/>
          <w:bCs/>
          <w:sz w:val="32"/>
          <w:szCs w:val="40"/>
        </w:rPr>
        <w:t>点位设置：</w:t>
      </w:r>
      <w:r>
        <w:rPr>
          <w:rFonts w:ascii="Times New Roman" w:eastAsia="方正仿宋_GBK" w:hAnsi="Times New Roman" w:cs="Times New Roman"/>
          <w:sz w:val="32"/>
          <w:szCs w:val="32"/>
        </w:rPr>
        <w:t>贵池区老池口历史文化街区、东至县东流老街、石台县白石岭传统村落群、青阳县芙蓉湖文创谷。</w:t>
      </w:r>
    </w:p>
    <w:p w:rsidR="0026205B" w:rsidRDefault="00E74947">
      <w:pPr>
        <w:adjustRightInd w:val="0"/>
        <w:snapToGrid w:val="0"/>
        <w:spacing w:line="580" w:lineRule="exact"/>
        <w:ind w:firstLineChars="200" w:firstLine="643"/>
        <w:outlineLvl w:val="0"/>
        <w:rPr>
          <w:rFonts w:ascii="Times New Roman" w:eastAsia="方正仿宋_GBK" w:hAnsi="Times New Roman" w:cs="Times New Roman"/>
          <w:sz w:val="32"/>
          <w:szCs w:val="32"/>
        </w:rPr>
      </w:pPr>
      <w:r>
        <w:rPr>
          <w:rFonts w:ascii="Times New Roman" w:eastAsia="方正仿宋_GBK" w:hAnsi="Times New Roman" w:cs="Times New Roman"/>
          <w:b/>
          <w:bCs/>
          <w:sz w:val="32"/>
          <w:szCs w:val="40"/>
        </w:rPr>
        <w:t>3.</w:t>
      </w:r>
      <w:r>
        <w:rPr>
          <w:rFonts w:ascii="Times New Roman" w:eastAsia="方正仿宋_GBK" w:hAnsi="Times New Roman" w:cs="Times New Roman"/>
          <w:b/>
          <w:bCs/>
          <w:sz w:val="32"/>
          <w:szCs w:val="40"/>
        </w:rPr>
        <w:t>新文创设计：</w:t>
      </w:r>
      <w:r>
        <w:rPr>
          <w:rFonts w:ascii="Times New Roman" w:eastAsia="方正仿宋_GBK" w:hAnsi="Times New Roman" w:cs="Times New Roman"/>
          <w:sz w:val="32"/>
          <w:szCs w:val="32"/>
        </w:rPr>
        <w:t>以池州的资源特色与非遗文化为素材，要求创客团队提交文创开发的创新方案，内容需涵盖</w:t>
      </w:r>
      <w:r>
        <w:rPr>
          <w:rFonts w:ascii="Times New Roman" w:eastAsia="方正仿宋_GBK" w:hAnsi="Times New Roman" w:cs="Times New Roman" w:hint="eastAsia"/>
          <w:sz w:val="32"/>
          <w:szCs w:val="32"/>
        </w:rPr>
        <w:t>文化</w:t>
      </w:r>
      <w:r>
        <w:rPr>
          <w:rFonts w:ascii="Times New Roman" w:eastAsia="方正仿宋_GBK" w:hAnsi="Times New Roman" w:cs="Times New Roman"/>
          <w:sz w:val="32"/>
          <w:szCs w:val="32"/>
        </w:rPr>
        <w:t>符号提炼、产品设计、周边开发、传播形式等关键维度，助力池州打造</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潮流文化符号</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w:t>
      </w:r>
    </w:p>
    <w:p w:rsidR="0026205B" w:rsidRDefault="00E74947">
      <w:pPr>
        <w:adjustRightInd w:val="0"/>
        <w:snapToGrid w:val="0"/>
        <w:spacing w:line="580" w:lineRule="exact"/>
        <w:ind w:firstLineChars="200" w:firstLine="643"/>
        <w:outlineLvl w:val="0"/>
        <w:rPr>
          <w:rFonts w:ascii="Times New Roman" w:eastAsia="方正仿宋_GBK" w:hAnsi="Times New Roman" w:cs="Times New Roman"/>
          <w:sz w:val="32"/>
          <w:szCs w:val="32"/>
          <w:shd w:val="clear" w:color="auto" w:fill="FFFFFF"/>
        </w:rPr>
      </w:pPr>
      <w:r>
        <w:rPr>
          <w:rFonts w:ascii="Times New Roman" w:eastAsia="方正仿宋_GBK" w:hAnsi="Times New Roman" w:cs="Times New Roman"/>
          <w:b/>
          <w:bCs/>
          <w:sz w:val="32"/>
          <w:szCs w:val="40"/>
        </w:rPr>
        <w:t>元素设置：</w:t>
      </w:r>
      <w:r>
        <w:rPr>
          <w:rFonts w:ascii="Times New Roman" w:eastAsia="方正仿宋_GBK" w:hAnsi="Times New Roman" w:cs="Times New Roman"/>
          <w:sz w:val="32"/>
          <w:szCs w:val="32"/>
        </w:rPr>
        <w:t>池州傩、东至花灯、石台县硒文化、青阳腔。</w:t>
      </w:r>
    </w:p>
    <w:p w:rsidR="0026205B" w:rsidRDefault="00E74947">
      <w:pPr>
        <w:spacing w:line="560" w:lineRule="exact"/>
        <w:ind w:firstLineChars="200" w:firstLine="640"/>
        <w:rPr>
          <w:rFonts w:ascii="Times New Roman" w:eastAsia="方正仿宋_GBK" w:hAnsi="Times New Roman" w:cs="Times New Roman"/>
          <w:sz w:val="32"/>
          <w:szCs w:val="32"/>
          <w:shd w:val="clear" w:color="auto" w:fill="FFFFFF"/>
        </w:rPr>
      </w:pPr>
      <w:r>
        <w:rPr>
          <w:rFonts w:ascii="Times New Roman" w:eastAsia="方正仿宋_GBK" w:hAnsi="Times New Roman" w:cs="Times New Roman"/>
          <w:sz w:val="32"/>
          <w:szCs w:val="32"/>
          <w:shd w:val="clear" w:color="auto" w:fill="FFFFFF"/>
        </w:rPr>
        <w:t>（各主题单元详细材料请下载附件</w:t>
      </w:r>
      <w:r w:rsidR="00E71620">
        <w:rPr>
          <w:rFonts w:ascii="Times New Roman" w:eastAsia="方正仿宋_GBK" w:hAnsi="Times New Roman" w:cs="Times New Roman"/>
          <w:sz w:val="32"/>
          <w:szCs w:val="32"/>
          <w:shd w:val="clear" w:color="auto" w:fill="FFFFFF"/>
        </w:rPr>
        <w:t>6</w:t>
      </w:r>
      <w:r>
        <w:rPr>
          <w:rFonts w:ascii="Times New Roman" w:eastAsia="方正仿宋_GBK" w:hAnsi="Times New Roman" w:cs="Times New Roman"/>
          <w:sz w:val="32"/>
          <w:szCs w:val="32"/>
          <w:shd w:val="clear" w:color="auto" w:fill="FFFFFF"/>
        </w:rPr>
        <w:t>查看）</w:t>
      </w:r>
    </w:p>
    <w:p w:rsidR="0026205B" w:rsidRDefault="00E74947">
      <w:pPr>
        <w:spacing w:line="56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五、作品要求</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t>根据三大主题单元提供的资源点位、文化元素，自行选择目的地或资源。要求如下：</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t>1.“</w:t>
      </w:r>
      <w:r>
        <w:rPr>
          <w:rFonts w:ascii="Times New Roman" w:eastAsia="方正仿宋_GBK" w:hAnsi="Times New Roman" w:cs="Times New Roman"/>
          <w:sz w:val="32"/>
          <w:szCs w:val="36"/>
        </w:rPr>
        <w:t>新场景打造</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新空间运营</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主题单元参与者需提供初步概念性策划思路，其中</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新场景打造</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主题单元，需从市场分析、项目定位、业态策划、场景打造、运营模式等方面阐述场景打造的理念和思路；</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新空间运营</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主题单元，需从市场分析、项目定位、业态调改建议、运营模式等方面产出空间运营的理念和思路。</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t>2.“</w:t>
      </w:r>
      <w:r>
        <w:rPr>
          <w:rFonts w:ascii="Times New Roman" w:eastAsia="方正仿宋_GBK" w:hAnsi="Times New Roman" w:cs="Times New Roman"/>
          <w:sz w:val="32"/>
          <w:szCs w:val="36"/>
        </w:rPr>
        <w:t>新文创设计</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主题单元的参与者需提供效果图方案，充分展现池州地域文化特色与深厚内涵，突出地方文化元素与现代设计理念的融合。提交的作品形式不限，品类丰富多样，涵盖但不限于旅游纪念品、工艺美术品、生活创意品、数字艺术品等日常生活与收藏相关品类。</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lastRenderedPageBreak/>
        <w:t>3.</w:t>
      </w:r>
      <w:r>
        <w:rPr>
          <w:rFonts w:ascii="Times New Roman" w:eastAsia="方正仿宋_GBK" w:hAnsi="Times New Roman" w:cs="Times New Roman"/>
          <w:sz w:val="32"/>
          <w:szCs w:val="36"/>
        </w:rPr>
        <w:t>提交的作品须符合国家法律法规及国家产业政策，不得涉及任何违法违规内容；所涉创意设计、专利技术、资源等，必须拥有清晰、合法的知识产权、所有权、使用权及处置权，无任何权属争议。</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t>4.</w:t>
      </w:r>
      <w:r>
        <w:rPr>
          <w:rFonts w:ascii="Times New Roman" w:eastAsia="方正仿宋_GBK" w:hAnsi="Times New Roman" w:cs="Times New Roman"/>
          <w:sz w:val="32"/>
          <w:szCs w:val="36"/>
        </w:rPr>
        <w:t>严禁抄袭盗用他人成果、提供虚假材料等违背群英汇活动精神的行为，一经发现，即刻取消获奖资格及所获奖项等相关权利，相关法律责任由参与者自行承担。</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t>5.</w:t>
      </w:r>
      <w:r>
        <w:rPr>
          <w:rFonts w:ascii="Times New Roman" w:eastAsia="方正仿宋_GBK" w:hAnsi="Times New Roman" w:cs="Times New Roman"/>
          <w:sz w:val="32"/>
          <w:szCs w:val="36"/>
        </w:rPr>
        <w:t>以团队名义参加的，署名作者不得超过</w:t>
      </w:r>
      <w:r>
        <w:rPr>
          <w:rFonts w:ascii="Times New Roman" w:eastAsia="方正仿宋_GBK" w:hAnsi="Times New Roman" w:cs="Times New Roman"/>
          <w:sz w:val="32"/>
          <w:szCs w:val="36"/>
        </w:rPr>
        <w:t>5</w:t>
      </w:r>
      <w:r>
        <w:rPr>
          <w:rFonts w:ascii="Times New Roman" w:eastAsia="方正仿宋_GBK" w:hAnsi="Times New Roman" w:cs="Times New Roman"/>
          <w:sz w:val="32"/>
          <w:szCs w:val="36"/>
        </w:rPr>
        <w:t>人，已在省级及以上活动中获奖的作品不得参与。</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t>6.</w:t>
      </w:r>
      <w:r>
        <w:rPr>
          <w:rFonts w:ascii="Times New Roman" w:eastAsia="方正仿宋_GBK" w:hAnsi="Times New Roman" w:cs="Times New Roman"/>
          <w:sz w:val="32"/>
          <w:szCs w:val="36"/>
        </w:rPr>
        <w:t>所有获奖的作品，参与者须承诺并认可该作品是受主办方委托进行创作，获奖作品的著作权自作品完成之日起归主办方所有。主办方将享有独家版权，后续将会与获奖人签署版权转让协议。主办方拥有包括但不限于以下方式行使著作权：享有对所属大赛作品方案进行再设计、生产、包装、销售、展示、出版和宣传等权利。获奖作者对该件获奖作品拥有署名权。其它任何单位和个人未经授权不得以任何形式对作品转让、复制、转载、传播、摘编、出版、发行、许可使用等。</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t>与群英汇相关事项的最终解释权归主办方所有。</w:t>
      </w:r>
    </w:p>
    <w:p w:rsidR="0026205B" w:rsidRDefault="00E74947">
      <w:pPr>
        <w:spacing w:line="560" w:lineRule="exact"/>
        <w:ind w:firstLineChars="200" w:firstLine="640"/>
        <w:rPr>
          <w:rFonts w:ascii="Times New Roman" w:eastAsia="方正仿宋_GBK" w:hAnsi="Times New Roman" w:cs="Times New Roman"/>
          <w:sz w:val="32"/>
          <w:szCs w:val="32"/>
          <w:shd w:val="clear" w:color="auto" w:fill="FFFFFF"/>
        </w:rPr>
      </w:pPr>
      <w:r>
        <w:rPr>
          <w:rFonts w:ascii="Times New Roman" w:eastAsia="方正仿宋_GBK" w:hAnsi="Times New Roman" w:cs="Times New Roman"/>
          <w:sz w:val="32"/>
          <w:szCs w:val="32"/>
          <w:shd w:val="clear" w:color="auto" w:fill="FFFFFF"/>
        </w:rPr>
        <w:t>（各主题单元征集要求详见附件</w:t>
      </w:r>
      <w:r>
        <w:rPr>
          <w:rFonts w:ascii="Times New Roman" w:eastAsia="方正仿宋_GBK" w:hAnsi="Times New Roman" w:cs="Times New Roman"/>
          <w:sz w:val="32"/>
          <w:szCs w:val="32"/>
          <w:shd w:val="clear" w:color="auto" w:fill="FFFFFF"/>
        </w:rPr>
        <w:t>2</w:t>
      </w:r>
      <w:r>
        <w:rPr>
          <w:rFonts w:ascii="Times New Roman" w:eastAsia="方正仿宋_GBK" w:hAnsi="Times New Roman" w:cs="Times New Roman"/>
          <w:sz w:val="32"/>
          <w:szCs w:val="32"/>
          <w:shd w:val="clear" w:color="auto" w:fill="FFFFFF"/>
        </w:rPr>
        <w:t>）</w:t>
      </w:r>
    </w:p>
    <w:p w:rsidR="0026205B" w:rsidRDefault="00E74947">
      <w:pPr>
        <w:spacing w:line="56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六、活动流程</w:t>
      </w:r>
    </w:p>
    <w:p w:rsidR="0026205B" w:rsidRDefault="00E74947">
      <w:pPr>
        <w:pStyle w:val="a3"/>
        <w:spacing w:line="570" w:lineRule="exact"/>
        <w:ind w:firstLineChars="200" w:firstLine="640"/>
        <w:rPr>
          <w:rFonts w:ascii="Times New Roman" w:eastAsia="方正仿宋_GBK" w:hAnsi="Times New Roman"/>
          <w:sz w:val="32"/>
          <w:szCs w:val="32"/>
        </w:rPr>
      </w:pPr>
      <w:r>
        <w:rPr>
          <w:rFonts w:ascii="Times New Roman" w:eastAsia="方正仿宋_GBK" w:hAnsi="Times New Roman"/>
          <w:sz w:val="32"/>
          <w:szCs w:val="32"/>
        </w:rPr>
        <w:t>群英汇分为</w:t>
      </w:r>
      <w:r>
        <w:rPr>
          <w:rFonts w:ascii="Times New Roman" w:eastAsia="方正仿宋_GBK" w:hAnsi="Times New Roman" w:hint="eastAsia"/>
          <w:b/>
          <w:bCs/>
          <w:sz w:val="32"/>
          <w:szCs w:val="32"/>
        </w:rPr>
        <w:t>初擂比试</w:t>
      </w:r>
      <w:r>
        <w:rPr>
          <w:rFonts w:ascii="Times New Roman" w:eastAsia="方正仿宋_GBK" w:hAnsi="Times New Roman"/>
          <w:b/>
          <w:bCs/>
          <w:sz w:val="32"/>
          <w:szCs w:val="32"/>
        </w:rPr>
        <w:t>、</w:t>
      </w:r>
      <w:r>
        <w:rPr>
          <w:rFonts w:ascii="Times New Roman" w:eastAsia="方正仿宋_GBK" w:hAnsi="Times New Roman" w:hint="eastAsia"/>
          <w:b/>
          <w:bCs/>
          <w:sz w:val="32"/>
          <w:szCs w:val="32"/>
        </w:rPr>
        <w:t>现场踏勘</w:t>
      </w:r>
      <w:r>
        <w:rPr>
          <w:rFonts w:ascii="Times New Roman" w:eastAsia="方正仿宋_GBK" w:hAnsi="Times New Roman"/>
          <w:b/>
          <w:bCs/>
          <w:sz w:val="32"/>
          <w:szCs w:val="32"/>
        </w:rPr>
        <w:t>、</w:t>
      </w:r>
      <w:r>
        <w:rPr>
          <w:rFonts w:ascii="Times New Roman" w:eastAsia="方正仿宋_GBK" w:hAnsi="Times New Roman" w:hint="eastAsia"/>
          <w:b/>
          <w:bCs/>
          <w:sz w:val="32"/>
          <w:szCs w:val="32"/>
        </w:rPr>
        <w:t>巅峰对决</w:t>
      </w:r>
      <w:r>
        <w:rPr>
          <w:rFonts w:ascii="Times New Roman" w:eastAsia="方正仿宋_GBK" w:hAnsi="Times New Roman"/>
          <w:sz w:val="32"/>
          <w:szCs w:val="32"/>
        </w:rPr>
        <w:t>三大阶段，具体安排如下：</w:t>
      </w:r>
    </w:p>
    <w:p w:rsidR="0026205B" w:rsidRDefault="00E74947">
      <w:pPr>
        <w:pStyle w:val="a3"/>
        <w:numPr>
          <w:ilvl w:val="0"/>
          <w:numId w:val="1"/>
        </w:numPr>
        <w:spacing w:line="570" w:lineRule="exact"/>
        <w:ind w:firstLineChars="200" w:firstLine="643"/>
        <w:rPr>
          <w:rFonts w:ascii="Times New Roman" w:eastAsia="方正楷体_GBK" w:hAnsi="Times New Roman"/>
          <w:b/>
          <w:bCs/>
          <w:sz w:val="32"/>
          <w:szCs w:val="32"/>
        </w:rPr>
      </w:pPr>
      <w:r>
        <w:rPr>
          <w:rFonts w:ascii="Times New Roman" w:eastAsia="方正楷体_GBK" w:hAnsi="Times New Roman"/>
          <w:b/>
          <w:bCs/>
          <w:sz w:val="32"/>
          <w:szCs w:val="32"/>
        </w:rPr>
        <w:t>新闻发布会</w:t>
      </w:r>
      <w:r>
        <w:rPr>
          <w:rFonts w:ascii="Times New Roman" w:eastAsia="方正楷体_GBK" w:hAnsi="Times New Roman"/>
          <w:b/>
          <w:bCs/>
          <w:sz w:val="32"/>
          <w:szCs w:val="32"/>
        </w:rPr>
        <w:t>&amp;</w:t>
      </w:r>
      <w:r>
        <w:rPr>
          <w:rFonts w:ascii="Times New Roman" w:eastAsia="方正楷体_GBK" w:hAnsi="Times New Roman"/>
          <w:b/>
          <w:bCs/>
          <w:sz w:val="32"/>
          <w:szCs w:val="32"/>
        </w:rPr>
        <w:t>京沪双城启动活动（</w:t>
      </w:r>
      <w:r>
        <w:rPr>
          <w:rFonts w:ascii="Times New Roman" w:eastAsia="方正楷体_GBK" w:hAnsi="Times New Roman"/>
          <w:b/>
          <w:bCs/>
          <w:sz w:val="32"/>
          <w:szCs w:val="32"/>
        </w:rPr>
        <w:t>2025</w:t>
      </w:r>
      <w:r>
        <w:rPr>
          <w:rFonts w:ascii="Times New Roman" w:eastAsia="方正楷体_GBK" w:hAnsi="Times New Roman"/>
          <w:b/>
          <w:bCs/>
          <w:sz w:val="32"/>
          <w:szCs w:val="32"/>
        </w:rPr>
        <w:t>年</w:t>
      </w:r>
      <w:r>
        <w:rPr>
          <w:rFonts w:ascii="Times New Roman" w:eastAsia="方正楷体_GBK" w:hAnsi="Times New Roman"/>
          <w:b/>
          <w:bCs/>
          <w:sz w:val="32"/>
          <w:szCs w:val="32"/>
        </w:rPr>
        <w:t>12</w:t>
      </w:r>
      <w:r>
        <w:rPr>
          <w:rFonts w:ascii="Times New Roman" w:eastAsia="方正楷体_GBK" w:hAnsi="Times New Roman"/>
          <w:b/>
          <w:bCs/>
          <w:sz w:val="32"/>
          <w:szCs w:val="32"/>
        </w:rPr>
        <w:t>月</w:t>
      </w:r>
      <w:r>
        <w:rPr>
          <w:rFonts w:ascii="Times New Roman" w:eastAsia="方正楷体_GBK" w:hAnsi="Times New Roman"/>
          <w:b/>
          <w:bCs/>
          <w:sz w:val="32"/>
          <w:szCs w:val="32"/>
        </w:rPr>
        <w:lastRenderedPageBreak/>
        <w:t>10</w:t>
      </w:r>
      <w:r>
        <w:rPr>
          <w:rFonts w:ascii="Times New Roman" w:eastAsia="方正楷体_GBK" w:hAnsi="Times New Roman"/>
          <w:b/>
          <w:bCs/>
          <w:sz w:val="32"/>
          <w:szCs w:val="32"/>
        </w:rPr>
        <w:t>日、</w:t>
      </w:r>
      <w:r>
        <w:rPr>
          <w:rFonts w:ascii="Times New Roman" w:eastAsia="方正楷体_GBK" w:hAnsi="Times New Roman"/>
          <w:b/>
          <w:bCs/>
          <w:sz w:val="32"/>
          <w:szCs w:val="32"/>
        </w:rPr>
        <w:t>12</w:t>
      </w:r>
      <w:r>
        <w:rPr>
          <w:rFonts w:ascii="Times New Roman" w:eastAsia="方正楷体_GBK" w:hAnsi="Times New Roman"/>
          <w:b/>
          <w:bCs/>
          <w:sz w:val="32"/>
          <w:szCs w:val="32"/>
        </w:rPr>
        <w:t>日）</w:t>
      </w:r>
    </w:p>
    <w:p w:rsidR="0026205B" w:rsidRPr="00E71620" w:rsidRDefault="00E74947">
      <w:pPr>
        <w:pStyle w:val="a3"/>
        <w:spacing w:line="570" w:lineRule="exact"/>
        <w:ind w:firstLineChars="200" w:firstLine="616"/>
        <w:rPr>
          <w:rFonts w:ascii="Times New Roman" w:eastAsia="方正仿宋_GBK" w:hAnsi="Times New Roman"/>
          <w:spacing w:val="-6"/>
          <w:sz w:val="32"/>
          <w:szCs w:val="32"/>
        </w:rPr>
      </w:pPr>
      <w:r w:rsidRPr="00E71620">
        <w:rPr>
          <w:rFonts w:ascii="Times New Roman" w:eastAsia="方正仿宋_GBK" w:hAnsi="Times New Roman"/>
          <w:spacing w:val="-6"/>
          <w:sz w:val="32"/>
          <w:szCs w:val="32"/>
        </w:rPr>
        <w:t>在池州、上海、北京三地分别举办群英汇启动活动。其中</w:t>
      </w:r>
      <w:r w:rsidRPr="001326CB">
        <w:rPr>
          <w:rFonts w:ascii="Times New Roman" w:eastAsia="方正仿宋_GBK" w:hAnsi="Times New Roman"/>
          <w:spacing w:val="-6"/>
          <w:sz w:val="32"/>
          <w:szCs w:val="32"/>
        </w:rPr>
        <w:t>12</w:t>
      </w:r>
      <w:r w:rsidRPr="001326CB">
        <w:rPr>
          <w:rFonts w:ascii="Times New Roman" w:eastAsia="方正仿宋_GBK" w:hAnsi="Times New Roman"/>
          <w:spacing w:val="-6"/>
          <w:sz w:val="32"/>
          <w:szCs w:val="32"/>
        </w:rPr>
        <w:t>月</w:t>
      </w:r>
      <w:r w:rsidRPr="001326CB">
        <w:rPr>
          <w:rFonts w:ascii="Times New Roman" w:eastAsia="方正仿宋_GBK" w:hAnsi="Times New Roman"/>
          <w:spacing w:val="-6"/>
          <w:sz w:val="32"/>
          <w:szCs w:val="32"/>
        </w:rPr>
        <w:t>10</w:t>
      </w:r>
      <w:r w:rsidRPr="001326CB">
        <w:rPr>
          <w:rFonts w:ascii="Times New Roman" w:eastAsia="方正仿宋_GBK" w:hAnsi="Times New Roman"/>
          <w:spacing w:val="-6"/>
          <w:sz w:val="32"/>
          <w:szCs w:val="32"/>
        </w:rPr>
        <w:t>日</w:t>
      </w:r>
      <w:r w:rsidRPr="00E71620">
        <w:rPr>
          <w:rFonts w:ascii="Times New Roman" w:eastAsia="方正仿宋_GBK" w:hAnsi="Times New Roman"/>
          <w:spacing w:val="-6"/>
          <w:sz w:val="32"/>
          <w:szCs w:val="32"/>
        </w:rPr>
        <w:t>，在池州主会场举办群英汇新闻发布会。</w:t>
      </w:r>
      <w:r w:rsidRPr="001326CB">
        <w:rPr>
          <w:rFonts w:ascii="Times New Roman" w:eastAsia="方正仿宋_GBK" w:hAnsi="Times New Roman"/>
          <w:spacing w:val="-6"/>
          <w:sz w:val="32"/>
          <w:szCs w:val="32"/>
        </w:rPr>
        <w:t>12</w:t>
      </w:r>
      <w:r w:rsidRPr="001326CB">
        <w:rPr>
          <w:rFonts w:ascii="Times New Roman" w:eastAsia="方正仿宋_GBK" w:hAnsi="Times New Roman"/>
          <w:spacing w:val="-6"/>
          <w:sz w:val="32"/>
          <w:szCs w:val="32"/>
        </w:rPr>
        <w:t>月</w:t>
      </w:r>
      <w:r w:rsidRPr="001326CB">
        <w:rPr>
          <w:rFonts w:ascii="Times New Roman" w:eastAsia="方正仿宋_GBK" w:hAnsi="Times New Roman"/>
          <w:spacing w:val="-6"/>
          <w:sz w:val="32"/>
          <w:szCs w:val="32"/>
        </w:rPr>
        <w:t>12</w:t>
      </w:r>
      <w:r w:rsidRPr="001326CB">
        <w:rPr>
          <w:rFonts w:ascii="Times New Roman" w:eastAsia="方正仿宋_GBK" w:hAnsi="Times New Roman"/>
          <w:spacing w:val="-6"/>
          <w:sz w:val="32"/>
          <w:szCs w:val="32"/>
        </w:rPr>
        <w:t>日</w:t>
      </w:r>
      <w:r w:rsidRPr="00E71620">
        <w:rPr>
          <w:rFonts w:ascii="Times New Roman" w:eastAsia="方正仿宋_GBK" w:hAnsi="Times New Roman"/>
          <w:spacing w:val="-6"/>
          <w:sz w:val="32"/>
          <w:szCs w:val="32"/>
        </w:rPr>
        <w:t>，在北京石埭会馆、上海长宁区大虹桥营商中心举办启动活动。</w:t>
      </w:r>
    </w:p>
    <w:p w:rsidR="0026205B" w:rsidRDefault="00E74947">
      <w:pPr>
        <w:pStyle w:val="a3"/>
        <w:numPr>
          <w:ilvl w:val="0"/>
          <w:numId w:val="1"/>
        </w:numPr>
        <w:spacing w:line="570" w:lineRule="exact"/>
        <w:ind w:firstLineChars="200" w:firstLine="643"/>
        <w:rPr>
          <w:rFonts w:ascii="Times New Roman" w:eastAsia="方正楷体_GBK" w:hAnsi="Times New Roman"/>
          <w:b/>
          <w:bCs/>
          <w:sz w:val="32"/>
          <w:szCs w:val="32"/>
        </w:rPr>
      </w:pPr>
      <w:r>
        <w:rPr>
          <w:rFonts w:ascii="Times New Roman" w:eastAsia="方正楷体_GBK" w:hAnsi="Times New Roman" w:hint="eastAsia"/>
          <w:b/>
          <w:bCs/>
          <w:sz w:val="32"/>
          <w:szCs w:val="32"/>
        </w:rPr>
        <w:t>报名、</w:t>
      </w:r>
      <w:r>
        <w:rPr>
          <w:rFonts w:ascii="Times New Roman" w:eastAsia="方正楷体_GBK" w:hAnsi="Times New Roman"/>
          <w:b/>
          <w:bCs/>
          <w:sz w:val="32"/>
          <w:szCs w:val="32"/>
        </w:rPr>
        <w:t>作品</w:t>
      </w:r>
      <w:r>
        <w:rPr>
          <w:rFonts w:ascii="Times New Roman" w:eastAsia="方正楷体_GBK" w:hAnsi="Times New Roman" w:hint="eastAsia"/>
          <w:b/>
          <w:bCs/>
          <w:sz w:val="32"/>
          <w:szCs w:val="32"/>
        </w:rPr>
        <w:t>征集</w:t>
      </w:r>
      <w:r>
        <w:rPr>
          <w:rFonts w:ascii="Times New Roman" w:eastAsia="方正楷体_GBK" w:hAnsi="Times New Roman"/>
          <w:b/>
          <w:bCs/>
          <w:sz w:val="32"/>
          <w:szCs w:val="32"/>
        </w:rPr>
        <w:t>（</w:t>
      </w:r>
      <w:r>
        <w:rPr>
          <w:rFonts w:ascii="Times New Roman" w:eastAsia="方正楷体_GBK" w:hAnsi="Times New Roman"/>
          <w:b/>
          <w:bCs/>
          <w:sz w:val="32"/>
          <w:szCs w:val="32"/>
        </w:rPr>
        <w:t>2025</w:t>
      </w:r>
      <w:r>
        <w:rPr>
          <w:rFonts w:ascii="Times New Roman" w:eastAsia="方正楷体_GBK" w:hAnsi="Times New Roman"/>
          <w:b/>
          <w:bCs/>
          <w:sz w:val="32"/>
          <w:szCs w:val="32"/>
        </w:rPr>
        <w:t>年</w:t>
      </w:r>
      <w:r>
        <w:rPr>
          <w:rFonts w:ascii="Times New Roman" w:eastAsia="方正楷体_GBK" w:hAnsi="Times New Roman"/>
          <w:b/>
          <w:bCs/>
          <w:sz w:val="32"/>
          <w:szCs w:val="32"/>
        </w:rPr>
        <w:t>12</w:t>
      </w:r>
      <w:r>
        <w:rPr>
          <w:rFonts w:ascii="Times New Roman" w:eastAsia="方正楷体_GBK" w:hAnsi="Times New Roman"/>
          <w:b/>
          <w:bCs/>
          <w:sz w:val="32"/>
          <w:szCs w:val="32"/>
        </w:rPr>
        <w:t>月</w:t>
      </w:r>
      <w:r>
        <w:rPr>
          <w:rFonts w:ascii="Times New Roman" w:eastAsia="方正楷体_GBK" w:hAnsi="Times New Roman"/>
          <w:b/>
          <w:bCs/>
          <w:sz w:val="32"/>
          <w:szCs w:val="32"/>
        </w:rPr>
        <w:t>10</w:t>
      </w:r>
      <w:r>
        <w:rPr>
          <w:rFonts w:ascii="Times New Roman" w:eastAsia="方正楷体_GBK" w:hAnsi="Times New Roman"/>
          <w:b/>
          <w:bCs/>
          <w:sz w:val="32"/>
          <w:szCs w:val="32"/>
        </w:rPr>
        <w:t>日</w:t>
      </w:r>
      <w:r>
        <w:rPr>
          <w:rFonts w:ascii="Times New Roman" w:eastAsia="方正楷体_GBK" w:hAnsi="Times New Roman"/>
          <w:b/>
          <w:bCs/>
          <w:sz w:val="32"/>
          <w:szCs w:val="32"/>
        </w:rPr>
        <w:t>-2026</w:t>
      </w:r>
      <w:r>
        <w:rPr>
          <w:rFonts w:ascii="Times New Roman" w:eastAsia="方正楷体_GBK" w:hAnsi="Times New Roman"/>
          <w:b/>
          <w:bCs/>
          <w:sz w:val="32"/>
          <w:szCs w:val="32"/>
        </w:rPr>
        <w:t>年</w:t>
      </w:r>
      <w:r>
        <w:rPr>
          <w:rFonts w:ascii="Times New Roman" w:eastAsia="方正楷体_GBK" w:hAnsi="Times New Roman"/>
          <w:b/>
          <w:bCs/>
          <w:sz w:val="32"/>
          <w:szCs w:val="32"/>
        </w:rPr>
        <w:t>3</w:t>
      </w:r>
      <w:r>
        <w:rPr>
          <w:rFonts w:ascii="Times New Roman" w:eastAsia="方正楷体_GBK" w:hAnsi="Times New Roman"/>
          <w:b/>
          <w:bCs/>
          <w:sz w:val="32"/>
          <w:szCs w:val="32"/>
        </w:rPr>
        <w:t>月</w:t>
      </w:r>
      <w:r>
        <w:rPr>
          <w:rFonts w:ascii="Times New Roman" w:eastAsia="方正楷体_GBK" w:hAnsi="Times New Roman"/>
          <w:b/>
          <w:bCs/>
          <w:sz w:val="32"/>
          <w:szCs w:val="32"/>
        </w:rPr>
        <w:t>20</w:t>
      </w:r>
      <w:r>
        <w:rPr>
          <w:rFonts w:ascii="Times New Roman" w:eastAsia="方正楷体_GBK" w:hAnsi="Times New Roman"/>
          <w:b/>
          <w:bCs/>
          <w:sz w:val="32"/>
          <w:szCs w:val="32"/>
        </w:rPr>
        <w:t>日）</w:t>
      </w:r>
    </w:p>
    <w:p w:rsidR="0026205B" w:rsidRDefault="00E74947">
      <w:pPr>
        <w:pStyle w:val="a3"/>
        <w:spacing w:line="570" w:lineRule="exact"/>
        <w:ind w:firstLineChars="200" w:firstLine="643"/>
        <w:rPr>
          <w:rFonts w:ascii="Times New Roman" w:eastAsia="方正楷体_GBK" w:hAnsi="Times New Roman"/>
          <w:b/>
          <w:bCs/>
          <w:sz w:val="32"/>
          <w:szCs w:val="32"/>
        </w:rPr>
      </w:pPr>
      <w:r>
        <w:rPr>
          <w:rFonts w:ascii="Times New Roman" w:eastAsia="方正楷体_GBK" w:hAnsi="Times New Roman"/>
          <w:b/>
          <w:bCs/>
          <w:sz w:val="32"/>
          <w:szCs w:val="32"/>
        </w:rPr>
        <w:t>（三）</w:t>
      </w:r>
      <w:r>
        <w:rPr>
          <w:rFonts w:ascii="Times New Roman" w:eastAsia="方正楷体_GBK" w:hAnsi="Times New Roman" w:hint="eastAsia"/>
          <w:b/>
          <w:bCs/>
          <w:sz w:val="32"/>
          <w:szCs w:val="32"/>
        </w:rPr>
        <w:t>初擂比试评选</w:t>
      </w:r>
      <w:r>
        <w:rPr>
          <w:rFonts w:ascii="Times New Roman" w:eastAsia="方正楷体_GBK" w:hAnsi="Times New Roman"/>
          <w:b/>
          <w:bCs/>
          <w:sz w:val="32"/>
          <w:szCs w:val="32"/>
        </w:rPr>
        <w:t>（</w:t>
      </w:r>
      <w:bookmarkStart w:id="5" w:name="OLE_LINK3"/>
      <w:r>
        <w:rPr>
          <w:rFonts w:ascii="Times New Roman" w:eastAsia="方正楷体_GBK" w:hAnsi="Times New Roman"/>
          <w:b/>
          <w:bCs/>
          <w:sz w:val="32"/>
          <w:szCs w:val="32"/>
        </w:rPr>
        <w:t>2026</w:t>
      </w:r>
      <w:r>
        <w:rPr>
          <w:rFonts w:ascii="Times New Roman" w:eastAsia="方正楷体_GBK" w:hAnsi="Times New Roman"/>
          <w:b/>
          <w:bCs/>
          <w:sz w:val="32"/>
          <w:szCs w:val="32"/>
        </w:rPr>
        <w:t>年</w:t>
      </w:r>
      <w:bookmarkEnd w:id="5"/>
      <w:r>
        <w:rPr>
          <w:rFonts w:ascii="Times New Roman" w:eastAsia="方正楷体_GBK" w:hAnsi="Times New Roman"/>
          <w:b/>
          <w:bCs/>
          <w:sz w:val="32"/>
          <w:szCs w:val="32"/>
        </w:rPr>
        <w:t>3</w:t>
      </w:r>
      <w:r>
        <w:rPr>
          <w:rFonts w:ascii="Times New Roman" w:eastAsia="方正楷体_GBK" w:hAnsi="Times New Roman"/>
          <w:b/>
          <w:bCs/>
          <w:sz w:val="32"/>
          <w:szCs w:val="32"/>
        </w:rPr>
        <w:t>月下旬）</w:t>
      </w:r>
    </w:p>
    <w:p w:rsidR="0026205B" w:rsidRDefault="00E74947">
      <w:pPr>
        <w:pStyle w:val="a3"/>
        <w:spacing w:line="570" w:lineRule="exact"/>
        <w:ind w:firstLineChars="200" w:firstLine="616"/>
        <w:rPr>
          <w:rFonts w:ascii="Times New Roman" w:eastAsia="方正仿宋_GBK" w:hAnsi="Times New Roman"/>
          <w:spacing w:val="-6"/>
          <w:sz w:val="32"/>
          <w:szCs w:val="32"/>
        </w:rPr>
      </w:pPr>
      <w:r>
        <w:rPr>
          <w:rFonts w:ascii="Times New Roman" w:eastAsia="方正仿宋_GBK" w:hAnsi="Times New Roman"/>
          <w:spacing w:val="-6"/>
          <w:sz w:val="32"/>
          <w:szCs w:val="32"/>
        </w:rPr>
        <w:t>组织专业评审团进行线上评审，评审团由文旅行业专家、企业代表、政府相关部门人员等组成，按照评价标准（方案创意、团队经验、运营思路、设计方案</w:t>
      </w:r>
      <w:r>
        <w:rPr>
          <w:rFonts w:ascii="Times New Roman" w:eastAsia="方正仿宋_GBK" w:hAnsi="Times New Roman" w:hint="eastAsia"/>
          <w:spacing w:val="-6"/>
          <w:sz w:val="32"/>
          <w:szCs w:val="32"/>
        </w:rPr>
        <w:t>、落地性</w:t>
      </w:r>
      <w:r>
        <w:rPr>
          <w:rFonts w:ascii="Times New Roman" w:eastAsia="方正仿宋_GBK" w:hAnsi="Times New Roman"/>
          <w:spacing w:val="-6"/>
          <w:sz w:val="32"/>
          <w:szCs w:val="32"/>
        </w:rPr>
        <w:t>等方面）对参与作品进行打分。</w:t>
      </w:r>
      <w:r>
        <w:rPr>
          <w:rFonts w:ascii="Times New Roman" w:eastAsia="方正仿宋_GBK" w:hAnsi="Times New Roman"/>
          <w:spacing w:val="-6"/>
          <w:sz w:val="32"/>
          <w:szCs w:val="32"/>
        </w:rPr>
        <w:t xml:space="preserve"> </w:t>
      </w:r>
      <w:r>
        <w:rPr>
          <w:rFonts w:ascii="Times New Roman" w:eastAsia="方正仿宋_GBK" w:hAnsi="Times New Roman"/>
          <w:spacing w:val="-6"/>
          <w:sz w:val="32"/>
          <w:szCs w:val="32"/>
        </w:rPr>
        <w:t>其中</w:t>
      </w:r>
      <w:r>
        <w:rPr>
          <w:rFonts w:ascii="Times New Roman" w:eastAsia="方正仿宋_GBK" w:hAnsi="Times New Roman" w:hint="eastAsia"/>
          <w:spacing w:val="-6"/>
          <w:sz w:val="32"/>
          <w:szCs w:val="32"/>
        </w:rPr>
        <w:t>“</w:t>
      </w:r>
      <w:r>
        <w:rPr>
          <w:rFonts w:ascii="Times New Roman" w:eastAsia="方正仿宋_GBK" w:hAnsi="Times New Roman"/>
          <w:sz w:val="32"/>
          <w:szCs w:val="36"/>
        </w:rPr>
        <w:t>新场景打造</w:t>
      </w:r>
      <w:r>
        <w:rPr>
          <w:rFonts w:ascii="Times New Roman" w:eastAsia="方正仿宋_GBK" w:hAnsi="Times New Roman"/>
          <w:sz w:val="32"/>
          <w:szCs w:val="36"/>
        </w:rPr>
        <w:t>”</w:t>
      </w:r>
      <w:r>
        <w:rPr>
          <w:rFonts w:ascii="Times New Roman" w:eastAsia="方正仿宋_GBK" w:hAnsi="Times New Roman"/>
          <w:sz w:val="32"/>
          <w:szCs w:val="36"/>
        </w:rPr>
        <w:t>、</w:t>
      </w:r>
      <w:r>
        <w:rPr>
          <w:rFonts w:ascii="Times New Roman" w:eastAsia="方正仿宋_GBK" w:hAnsi="Times New Roman"/>
          <w:sz w:val="32"/>
          <w:szCs w:val="36"/>
        </w:rPr>
        <w:t>“</w:t>
      </w:r>
      <w:r>
        <w:rPr>
          <w:rFonts w:ascii="Times New Roman" w:eastAsia="方正仿宋_GBK" w:hAnsi="Times New Roman"/>
          <w:sz w:val="32"/>
          <w:szCs w:val="36"/>
        </w:rPr>
        <w:t>新空间运营</w:t>
      </w:r>
      <w:r>
        <w:rPr>
          <w:rFonts w:ascii="Times New Roman" w:eastAsia="方正仿宋_GBK" w:hAnsi="Times New Roman"/>
          <w:sz w:val="32"/>
          <w:szCs w:val="36"/>
        </w:rPr>
        <w:t>”</w:t>
      </w:r>
      <w:r>
        <w:rPr>
          <w:rFonts w:ascii="Times New Roman" w:eastAsia="方正仿宋_GBK" w:hAnsi="Times New Roman"/>
          <w:sz w:val="32"/>
          <w:szCs w:val="36"/>
        </w:rPr>
        <w:t>主题单元</w:t>
      </w:r>
      <w:r>
        <w:rPr>
          <w:rFonts w:ascii="Times New Roman" w:eastAsia="方正仿宋_GBK" w:hAnsi="Times New Roman"/>
          <w:spacing w:val="-6"/>
          <w:sz w:val="32"/>
          <w:szCs w:val="32"/>
        </w:rPr>
        <w:t>，共评选出</w:t>
      </w:r>
      <w:r>
        <w:rPr>
          <w:rFonts w:ascii="Times New Roman" w:eastAsia="方正仿宋_GBK" w:hAnsi="Times New Roman"/>
          <w:spacing w:val="-6"/>
          <w:sz w:val="32"/>
          <w:szCs w:val="32"/>
        </w:rPr>
        <w:t>16</w:t>
      </w:r>
      <w:r>
        <w:rPr>
          <w:rFonts w:ascii="Times New Roman" w:eastAsia="方正仿宋_GBK" w:hAnsi="Times New Roman"/>
          <w:spacing w:val="-6"/>
          <w:sz w:val="32"/>
          <w:szCs w:val="32"/>
        </w:rPr>
        <w:t>支队伍入围最终对决，同时参与现场踏勘；</w:t>
      </w:r>
      <w:r>
        <w:rPr>
          <w:rFonts w:ascii="Times New Roman" w:eastAsia="方正仿宋_GBK" w:hAnsi="Times New Roman"/>
          <w:spacing w:val="-6"/>
          <w:sz w:val="32"/>
          <w:szCs w:val="32"/>
        </w:rPr>
        <w:t>“</w:t>
      </w:r>
      <w:r>
        <w:rPr>
          <w:rFonts w:ascii="Times New Roman" w:eastAsia="方正仿宋_GBK" w:hAnsi="Times New Roman"/>
          <w:spacing w:val="-6"/>
          <w:sz w:val="32"/>
          <w:szCs w:val="32"/>
        </w:rPr>
        <w:t>新文创设计</w:t>
      </w:r>
      <w:r>
        <w:rPr>
          <w:rFonts w:ascii="Times New Roman" w:eastAsia="方正仿宋_GBK" w:hAnsi="Times New Roman"/>
          <w:spacing w:val="-6"/>
          <w:sz w:val="32"/>
          <w:szCs w:val="32"/>
        </w:rPr>
        <w:t>”</w:t>
      </w:r>
      <w:r>
        <w:rPr>
          <w:rFonts w:ascii="Times New Roman" w:eastAsia="方正仿宋_GBK" w:hAnsi="Times New Roman"/>
          <w:sz w:val="32"/>
          <w:szCs w:val="36"/>
        </w:rPr>
        <w:t>主题单元</w:t>
      </w:r>
      <w:r>
        <w:rPr>
          <w:rFonts w:ascii="Times New Roman" w:eastAsia="方正仿宋_GBK" w:hAnsi="Times New Roman"/>
          <w:spacing w:val="-6"/>
          <w:sz w:val="32"/>
          <w:szCs w:val="32"/>
        </w:rPr>
        <w:t>评选出</w:t>
      </w:r>
      <w:r>
        <w:rPr>
          <w:rFonts w:ascii="Times New Roman" w:eastAsia="方正仿宋_GBK" w:hAnsi="Times New Roman"/>
          <w:spacing w:val="-6"/>
          <w:sz w:val="32"/>
          <w:szCs w:val="32"/>
        </w:rPr>
        <w:t>30</w:t>
      </w:r>
      <w:r>
        <w:rPr>
          <w:rFonts w:ascii="Times New Roman" w:eastAsia="方正仿宋_GBK" w:hAnsi="Times New Roman"/>
          <w:spacing w:val="-6"/>
          <w:sz w:val="32"/>
          <w:szCs w:val="32"/>
        </w:rPr>
        <w:t>幅作品入围最终对决，无需参加现场踏勘。</w:t>
      </w:r>
    </w:p>
    <w:p w:rsidR="0026205B" w:rsidRDefault="00E74947">
      <w:pPr>
        <w:pStyle w:val="a3"/>
        <w:spacing w:line="570" w:lineRule="exact"/>
        <w:ind w:firstLineChars="200" w:firstLine="643"/>
        <w:rPr>
          <w:rFonts w:ascii="Times New Roman" w:eastAsia="方正楷体_GBK" w:hAnsi="Times New Roman"/>
          <w:b/>
          <w:bCs/>
          <w:sz w:val="32"/>
          <w:szCs w:val="32"/>
        </w:rPr>
      </w:pPr>
      <w:r>
        <w:rPr>
          <w:rFonts w:ascii="Times New Roman" w:eastAsia="方正楷体_GBK" w:hAnsi="Times New Roman"/>
          <w:b/>
          <w:bCs/>
          <w:sz w:val="32"/>
          <w:szCs w:val="32"/>
        </w:rPr>
        <w:t>（四）现场踏勘、方案深化（</w:t>
      </w:r>
      <w:r>
        <w:rPr>
          <w:rFonts w:ascii="Times New Roman" w:eastAsia="方正楷体_GBK" w:hAnsi="Times New Roman"/>
          <w:b/>
          <w:bCs/>
          <w:sz w:val="32"/>
          <w:szCs w:val="32"/>
        </w:rPr>
        <w:t>2026</w:t>
      </w:r>
      <w:r>
        <w:rPr>
          <w:rFonts w:ascii="Times New Roman" w:eastAsia="方正楷体_GBK" w:hAnsi="Times New Roman"/>
          <w:b/>
          <w:bCs/>
          <w:sz w:val="32"/>
          <w:szCs w:val="32"/>
        </w:rPr>
        <w:t>年</w:t>
      </w:r>
      <w:r>
        <w:rPr>
          <w:rFonts w:ascii="Times New Roman" w:eastAsia="方正楷体_GBK" w:hAnsi="Times New Roman"/>
          <w:b/>
          <w:bCs/>
          <w:sz w:val="32"/>
          <w:szCs w:val="32"/>
        </w:rPr>
        <w:t>4</w:t>
      </w:r>
      <w:r>
        <w:rPr>
          <w:rFonts w:ascii="Times New Roman" w:eastAsia="方正楷体_GBK" w:hAnsi="Times New Roman"/>
          <w:b/>
          <w:bCs/>
          <w:sz w:val="32"/>
          <w:szCs w:val="32"/>
        </w:rPr>
        <w:t>月）</w:t>
      </w:r>
    </w:p>
    <w:p w:rsidR="0026205B" w:rsidRDefault="00E74947">
      <w:pPr>
        <w:spacing w:line="570" w:lineRule="exact"/>
        <w:ind w:firstLineChars="200" w:firstLine="640"/>
        <w:rPr>
          <w:rFonts w:ascii="Times New Roman" w:eastAsia="方正仿宋_GBK" w:hAnsi="Times New Roman" w:cs="Times New Roman"/>
          <w:spacing w:val="-6"/>
          <w:sz w:val="32"/>
          <w:szCs w:val="32"/>
        </w:rPr>
      </w:pPr>
      <w:r>
        <w:rPr>
          <w:rFonts w:ascii="Times New Roman" w:eastAsia="方正仿宋_GBK" w:hAnsi="Times New Roman" w:cs="Times New Roman"/>
          <w:sz w:val="32"/>
          <w:szCs w:val="36"/>
        </w:rPr>
        <w:t>组织</w:t>
      </w:r>
      <w:r>
        <w:rPr>
          <w:rFonts w:ascii="Times New Roman" w:eastAsia="方正仿宋_GBK" w:hAnsi="Times New Roman" w:cs="Times New Roman"/>
          <w:sz w:val="32"/>
          <w:szCs w:val="36"/>
        </w:rPr>
        <w:t>16</w:t>
      </w:r>
      <w:r>
        <w:rPr>
          <w:rFonts w:ascii="Times New Roman" w:eastAsia="方正仿宋_GBK" w:hAnsi="Times New Roman" w:cs="Times New Roman"/>
          <w:sz w:val="32"/>
          <w:szCs w:val="36"/>
        </w:rPr>
        <w:t>支</w:t>
      </w:r>
      <w:r>
        <w:rPr>
          <w:rFonts w:ascii="Times New Roman" w:eastAsia="方正仿宋_GBK" w:hAnsi="Times New Roman" w:cs="Times New Roman"/>
          <w:spacing w:val="-6"/>
          <w:sz w:val="32"/>
          <w:szCs w:val="32"/>
        </w:rPr>
        <w:t>入围</w:t>
      </w:r>
      <w:r>
        <w:rPr>
          <w:rFonts w:ascii="Times New Roman" w:eastAsia="方正仿宋_GBK" w:hAnsi="Times New Roman" w:cs="Times New Roman"/>
          <w:sz w:val="32"/>
          <w:szCs w:val="36"/>
        </w:rPr>
        <w:t>团队集中</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分批次对所选的场地进行现场踏勘，了解更多项目实地情况（自愿原则，可不参与）。踏勘环节结束后，各创客团队对概念性策划方案进行深化，提交概念性深化方案（</w:t>
      </w:r>
      <w:r>
        <w:rPr>
          <w:rFonts w:ascii="Times New Roman" w:eastAsia="方正仿宋_GBK" w:hAnsi="Times New Roman" w:cs="Times New Roman"/>
          <w:spacing w:val="-6"/>
          <w:sz w:val="32"/>
          <w:szCs w:val="32"/>
        </w:rPr>
        <w:t>以</w:t>
      </w:r>
      <w:r>
        <w:rPr>
          <w:rFonts w:ascii="Times New Roman" w:eastAsia="方正仿宋_GBK" w:hAnsi="Times New Roman" w:cs="Times New Roman"/>
          <w:spacing w:val="-6"/>
          <w:sz w:val="32"/>
          <w:szCs w:val="32"/>
        </w:rPr>
        <w:t>PPT</w:t>
      </w:r>
      <w:r>
        <w:rPr>
          <w:rFonts w:ascii="Times New Roman" w:eastAsia="方正仿宋_GBK" w:hAnsi="Times New Roman" w:cs="Times New Roman"/>
          <w:spacing w:val="-6"/>
          <w:sz w:val="32"/>
          <w:szCs w:val="32"/>
        </w:rPr>
        <w:t>或</w:t>
      </w:r>
      <w:r>
        <w:rPr>
          <w:rFonts w:ascii="Times New Roman" w:eastAsia="方正仿宋_GBK" w:hAnsi="Times New Roman" w:cs="Times New Roman"/>
          <w:spacing w:val="-6"/>
          <w:sz w:val="32"/>
          <w:szCs w:val="32"/>
        </w:rPr>
        <w:t>PDF</w:t>
      </w:r>
      <w:r>
        <w:rPr>
          <w:rFonts w:ascii="Times New Roman" w:eastAsia="方正仿宋_GBK" w:hAnsi="Times New Roman" w:cs="Times New Roman"/>
          <w:spacing w:val="-6"/>
          <w:sz w:val="32"/>
          <w:szCs w:val="32"/>
        </w:rPr>
        <w:t>形式提交，</w:t>
      </w:r>
      <w:r>
        <w:rPr>
          <w:rFonts w:ascii="Times New Roman" w:eastAsia="方正仿宋_GBK" w:hAnsi="Times New Roman" w:cs="Times New Roman"/>
          <w:spacing w:val="-6"/>
          <w:sz w:val="32"/>
          <w:szCs w:val="32"/>
        </w:rPr>
        <w:t>PDF</w:t>
      </w:r>
      <w:r>
        <w:rPr>
          <w:rFonts w:ascii="Times New Roman" w:eastAsia="方正仿宋_GBK" w:hAnsi="Times New Roman" w:cs="Times New Roman"/>
          <w:spacing w:val="-6"/>
          <w:sz w:val="32"/>
          <w:szCs w:val="32"/>
        </w:rPr>
        <w:t>需为</w:t>
      </w:r>
      <w:r>
        <w:rPr>
          <w:rFonts w:ascii="Times New Roman" w:eastAsia="方正仿宋_GBK" w:hAnsi="Times New Roman" w:cs="Times New Roman"/>
          <w:spacing w:val="-6"/>
          <w:sz w:val="32"/>
          <w:szCs w:val="32"/>
        </w:rPr>
        <w:t>PPT</w:t>
      </w:r>
      <w:r>
        <w:rPr>
          <w:rFonts w:ascii="Times New Roman" w:eastAsia="方正仿宋_GBK" w:hAnsi="Times New Roman" w:cs="Times New Roman"/>
          <w:spacing w:val="-6"/>
          <w:sz w:val="32"/>
          <w:szCs w:val="32"/>
        </w:rPr>
        <w:t>生成）。</w:t>
      </w:r>
    </w:p>
    <w:p w:rsidR="0026205B" w:rsidRDefault="00E74947">
      <w:pPr>
        <w:pStyle w:val="a3"/>
        <w:spacing w:line="570" w:lineRule="exact"/>
        <w:ind w:firstLineChars="200" w:firstLine="643"/>
        <w:rPr>
          <w:rFonts w:ascii="Times New Roman" w:eastAsia="方正楷体_GBK" w:hAnsi="Times New Roman"/>
          <w:b/>
          <w:bCs/>
          <w:spacing w:val="-6"/>
          <w:sz w:val="32"/>
          <w:szCs w:val="32"/>
        </w:rPr>
      </w:pPr>
      <w:r>
        <w:rPr>
          <w:rFonts w:ascii="Times New Roman" w:eastAsia="方正楷体_GBK" w:hAnsi="Times New Roman"/>
          <w:b/>
          <w:bCs/>
          <w:sz w:val="32"/>
          <w:szCs w:val="32"/>
        </w:rPr>
        <w:t>（五）</w:t>
      </w:r>
      <w:r>
        <w:rPr>
          <w:rFonts w:ascii="Times New Roman" w:eastAsia="方正楷体_GBK" w:hAnsi="Times New Roman" w:hint="eastAsia"/>
          <w:b/>
          <w:bCs/>
          <w:sz w:val="32"/>
          <w:szCs w:val="32"/>
        </w:rPr>
        <w:t>巅峰对决</w:t>
      </w:r>
      <w:r>
        <w:rPr>
          <w:rFonts w:ascii="Times New Roman" w:eastAsia="方正楷体_GBK" w:hAnsi="Times New Roman"/>
          <w:b/>
          <w:bCs/>
          <w:sz w:val="32"/>
          <w:szCs w:val="32"/>
        </w:rPr>
        <w:t>（</w:t>
      </w:r>
      <w:r>
        <w:rPr>
          <w:rFonts w:ascii="Times New Roman" w:eastAsia="方正楷体_GBK" w:hAnsi="Times New Roman"/>
          <w:b/>
          <w:bCs/>
          <w:sz w:val="32"/>
          <w:szCs w:val="32"/>
        </w:rPr>
        <w:t>2026</w:t>
      </w:r>
      <w:r>
        <w:rPr>
          <w:rFonts w:ascii="Times New Roman" w:eastAsia="方正楷体_GBK" w:hAnsi="Times New Roman"/>
          <w:b/>
          <w:bCs/>
          <w:sz w:val="32"/>
          <w:szCs w:val="32"/>
        </w:rPr>
        <w:t>年</w:t>
      </w:r>
      <w:r>
        <w:rPr>
          <w:rFonts w:ascii="Times New Roman" w:eastAsia="方正楷体_GBK" w:hAnsi="Times New Roman"/>
          <w:b/>
          <w:bCs/>
          <w:sz w:val="32"/>
          <w:szCs w:val="32"/>
        </w:rPr>
        <w:t>5</w:t>
      </w:r>
      <w:r>
        <w:rPr>
          <w:rFonts w:ascii="Times New Roman" w:eastAsia="方正楷体_GBK" w:hAnsi="Times New Roman"/>
          <w:b/>
          <w:bCs/>
          <w:sz w:val="32"/>
          <w:szCs w:val="32"/>
        </w:rPr>
        <w:t>月中下旬）</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hint="eastAsia"/>
          <w:sz w:val="32"/>
          <w:szCs w:val="36"/>
        </w:rPr>
        <w:t>路演终评</w:t>
      </w:r>
      <w:r>
        <w:rPr>
          <w:rFonts w:ascii="Times New Roman" w:eastAsia="方正仿宋_GBK" w:hAnsi="Times New Roman" w:cs="Times New Roman"/>
          <w:sz w:val="32"/>
          <w:szCs w:val="36"/>
        </w:rPr>
        <w:t>以项目现场路演的形式开展，现场答辩、当场亮分，评出相关奖项，其中</w:t>
      </w:r>
      <w:r>
        <w:rPr>
          <w:rFonts w:ascii="Times New Roman" w:eastAsia="方正仿宋_GBK" w:hAnsi="Times New Roman" w:cs="Times New Roman"/>
          <w:spacing w:val="-6"/>
          <w:sz w:val="32"/>
          <w:szCs w:val="32"/>
        </w:rPr>
        <w:t>“</w:t>
      </w:r>
      <w:r>
        <w:rPr>
          <w:rFonts w:ascii="Times New Roman" w:eastAsia="方正仿宋_GBK" w:hAnsi="Times New Roman" w:cs="Times New Roman"/>
          <w:spacing w:val="-6"/>
          <w:sz w:val="32"/>
          <w:szCs w:val="32"/>
        </w:rPr>
        <w:t>新文创设计</w:t>
      </w:r>
      <w:r>
        <w:rPr>
          <w:rFonts w:ascii="Times New Roman" w:eastAsia="方正仿宋_GBK" w:hAnsi="Times New Roman" w:cs="Times New Roman"/>
          <w:spacing w:val="-6"/>
          <w:sz w:val="32"/>
          <w:szCs w:val="32"/>
        </w:rPr>
        <w:t>”</w:t>
      </w:r>
      <w:r>
        <w:rPr>
          <w:rFonts w:ascii="Times New Roman" w:eastAsia="方正仿宋_GBK" w:hAnsi="Times New Roman" w:cs="Times New Roman"/>
          <w:sz w:val="32"/>
          <w:szCs w:val="36"/>
        </w:rPr>
        <w:t>主题单元单独评审，</w:t>
      </w:r>
      <w:r>
        <w:rPr>
          <w:rFonts w:ascii="Times New Roman" w:eastAsia="方正仿宋_GBK" w:hAnsi="Times New Roman" w:cs="Times New Roman"/>
          <w:sz w:val="32"/>
          <w:szCs w:val="36"/>
        </w:rPr>
        <w:lastRenderedPageBreak/>
        <w:t>无需路演。意向落地项目现场进行意向签约。</w:t>
      </w:r>
    </w:p>
    <w:p w:rsidR="0026205B" w:rsidRDefault="00E74947">
      <w:pPr>
        <w:spacing w:line="560" w:lineRule="exact"/>
        <w:ind w:firstLineChars="200" w:firstLine="640"/>
        <w:rPr>
          <w:rFonts w:ascii="Times New Roman" w:eastAsia="方正黑体_GBK" w:hAnsi="Times New Roman" w:cs="Times New Roman"/>
          <w:sz w:val="32"/>
          <w:szCs w:val="32"/>
        </w:rPr>
      </w:pPr>
      <w:r>
        <w:rPr>
          <w:rFonts w:ascii="Times New Roman" w:eastAsia="方正黑体_GBK" w:hAnsi="Times New Roman" w:cs="Times New Roman"/>
          <w:sz w:val="32"/>
          <w:szCs w:val="32"/>
        </w:rPr>
        <w:t>七、奖项设置</w:t>
      </w:r>
    </w:p>
    <w:p w:rsidR="0026205B" w:rsidRDefault="00E74947">
      <w:pPr>
        <w:spacing w:line="570" w:lineRule="exact"/>
        <w:ind w:firstLineChars="200" w:firstLine="640"/>
        <w:rPr>
          <w:rFonts w:ascii="Times New Roman" w:eastAsia="方正仿宋_GBK" w:hAnsi="Times New Roman" w:cs="Times New Roman"/>
          <w:sz w:val="32"/>
          <w:szCs w:val="36"/>
        </w:rPr>
      </w:pPr>
      <w:r>
        <w:rPr>
          <w:rFonts w:ascii="Times New Roman" w:eastAsia="方正仿宋_GBK" w:hAnsi="Times New Roman" w:cs="Times New Roman"/>
          <w:sz w:val="32"/>
          <w:szCs w:val="36"/>
        </w:rPr>
        <w:t>为全面激发三大主题单元参与者的创新活力与创业热情，群英汇设置三大主题单元</w:t>
      </w:r>
      <w:r>
        <w:rPr>
          <w:rFonts w:ascii="Times New Roman" w:eastAsia="方正仿宋_GBK" w:hAnsi="Times New Roman" w:cs="Times New Roman"/>
          <w:sz w:val="32"/>
          <w:szCs w:val="36"/>
        </w:rPr>
        <w:t>50</w:t>
      </w:r>
      <w:r>
        <w:rPr>
          <w:rFonts w:ascii="Times New Roman" w:eastAsia="方正仿宋_GBK" w:hAnsi="Times New Roman" w:cs="Times New Roman"/>
          <w:sz w:val="32"/>
          <w:szCs w:val="36"/>
        </w:rPr>
        <w:t>万现金奖励包，另外设置</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文旅创业梦想基金</w:t>
      </w:r>
      <w:r>
        <w:rPr>
          <w:rFonts w:ascii="Times New Roman" w:eastAsia="方正仿宋_GBK" w:hAnsi="Times New Roman" w:cs="Times New Roman"/>
          <w:sz w:val="32"/>
          <w:szCs w:val="36"/>
        </w:rPr>
        <w:t>”</w:t>
      </w:r>
      <w:r>
        <w:rPr>
          <w:rFonts w:ascii="Times New Roman" w:eastAsia="方正仿宋_GBK" w:hAnsi="Times New Roman" w:cs="Times New Roman"/>
          <w:sz w:val="32"/>
          <w:szCs w:val="36"/>
        </w:rPr>
        <w:t>，覆盖三大主题单元，提供资源、流量、扶持全面支持，具体奖励如下：</w:t>
      </w:r>
    </w:p>
    <w:p w:rsidR="0026205B" w:rsidRDefault="00E74947">
      <w:pPr>
        <w:adjustRightInd w:val="0"/>
        <w:snapToGrid w:val="0"/>
        <w:spacing w:line="570" w:lineRule="exact"/>
        <w:ind w:firstLineChars="200" w:firstLine="643"/>
        <w:outlineLvl w:val="0"/>
        <w:rPr>
          <w:rFonts w:ascii="Times New Roman" w:eastAsia="方正楷体_GBK" w:hAnsi="Times New Roman" w:cs="Times New Roman"/>
          <w:b/>
          <w:bCs/>
          <w:sz w:val="32"/>
          <w:szCs w:val="40"/>
        </w:rPr>
      </w:pPr>
      <w:r>
        <w:rPr>
          <w:rFonts w:ascii="Times New Roman" w:eastAsia="方正楷体_GBK" w:hAnsi="Times New Roman" w:cs="Times New Roman"/>
          <w:b/>
          <w:bCs/>
          <w:sz w:val="32"/>
          <w:szCs w:val="40"/>
        </w:rPr>
        <w:t>（一）</w:t>
      </w:r>
      <w:r>
        <w:rPr>
          <w:rFonts w:ascii="Times New Roman" w:eastAsia="方正楷体_GBK" w:hAnsi="Times New Roman" w:cs="Times New Roman"/>
          <w:b/>
          <w:bCs/>
          <w:sz w:val="32"/>
          <w:szCs w:val="40"/>
        </w:rPr>
        <w:t>50</w:t>
      </w:r>
      <w:r>
        <w:rPr>
          <w:rFonts w:ascii="Times New Roman" w:eastAsia="方正楷体_GBK" w:hAnsi="Times New Roman" w:cs="Times New Roman"/>
          <w:b/>
          <w:bCs/>
          <w:sz w:val="32"/>
          <w:szCs w:val="40"/>
        </w:rPr>
        <w:t>万元奖金包与荣誉奖励（分主题落实）</w:t>
      </w:r>
    </w:p>
    <w:p w:rsidR="0026205B" w:rsidRDefault="00E74947">
      <w:pPr>
        <w:spacing w:line="57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新场景打造（</w:t>
      </w:r>
      <w:r>
        <w:rPr>
          <w:rFonts w:ascii="Times New Roman" w:eastAsia="方正仿宋_GBK" w:hAnsi="Times New Roman" w:cs="Times New Roman"/>
          <w:b/>
          <w:bCs/>
          <w:sz w:val="32"/>
          <w:szCs w:val="32"/>
        </w:rPr>
        <w:t>8</w:t>
      </w:r>
      <w:r>
        <w:rPr>
          <w:rFonts w:ascii="Times New Roman" w:eastAsia="方正仿宋_GBK" w:hAnsi="Times New Roman" w:cs="Times New Roman"/>
          <w:b/>
          <w:bCs/>
          <w:sz w:val="32"/>
          <w:szCs w:val="32"/>
        </w:rPr>
        <w:t>支团队）</w:t>
      </w:r>
    </w:p>
    <w:p w:rsidR="0026205B" w:rsidRDefault="00E74947">
      <w:pPr>
        <w:spacing w:line="57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一等奖（</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名）：奖金</w:t>
      </w:r>
      <w:r>
        <w:rPr>
          <w:rFonts w:ascii="Times New Roman" w:eastAsia="方正仿宋_GBK" w:hAnsi="Times New Roman" w:cs="Times New Roman"/>
          <w:sz w:val="32"/>
          <w:szCs w:val="32"/>
        </w:rPr>
        <w:t>80000</w:t>
      </w:r>
      <w:r>
        <w:rPr>
          <w:rFonts w:ascii="Times New Roman" w:eastAsia="方正仿宋_GBK" w:hAnsi="Times New Roman" w:cs="Times New Roman"/>
          <w:sz w:val="32"/>
          <w:szCs w:val="32"/>
        </w:rPr>
        <w:t>元</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队</w:t>
      </w:r>
      <w:r>
        <w:rPr>
          <w:rFonts w:ascii="Times New Roman" w:eastAsia="方正仿宋_GBK" w:hAnsi="Times New Roman" w:cs="Times New Roman"/>
          <w:sz w:val="32"/>
          <w:szCs w:val="32"/>
        </w:rPr>
        <w:t xml:space="preserve"> </w:t>
      </w:r>
    </w:p>
    <w:p w:rsidR="0026205B" w:rsidRDefault="00E74947">
      <w:pPr>
        <w:spacing w:line="57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二等奖（</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名）：奖金</w:t>
      </w:r>
      <w:r>
        <w:rPr>
          <w:rFonts w:ascii="Times New Roman" w:eastAsia="方正仿宋_GBK" w:hAnsi="Times New Roman" w:cs="Times New Roman"/>
          <w:sz w:val="32"/>
          <w:szCs w:val="32"/>
        </w:rPr>
        <w:t>30000</w:t>
      </w:r>
      <w:r>
        <w:rPr>
          <w:rFonts w:ascii="Times New Roman" w:eastAsia="方正仿宋_GBK" w:hAnsi="Times New Roman" w:cs="Times New Roman"/>
          <w:sz w:val="32"/>
          <w:szCs w:val="32"/>
        </w:rPr>
        <w:t>元</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队</w:t>
      </w:r>
      <w:r>
        <w:rPr>
          <w:rFonts w:ascii="Times New Roman" w:eastAsia="方正仿宋_GBK" w:hAnsi="Times New Roman" w:cs="Times New Roman"/>
          <w:sz w:val="32"/>
          <w:szCs w:val="32"/>
        </w:rPr>
        <w:t xml:space="preserve"> </w:t>
      </w:r>
    </w:p>
    <w:p w:rsidR="0026205B" w:rsidRDefault="00E74947">
      <w:pPr>
        <w:spacing w:line="57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入围奖（</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名）：奖金</w:t>
      </w:r>
      <w:r>
        <w:rPr>
          <w:rFonts w:ascii="Times New Roman" w:eastAsia="方正仿宋_GBK" w:hAnsi="Times New Roman" w:cs="Times New Roman"/>
          <w:sz w:val="32"/>
          <w:szCs w:val="32"/>
        </w:rPr>
        <w:t>10000</w:t>
      </w:r>
      <w:r>
        <w:rPr>
          <w:rFonts w:ascii="Times New Roman" w:eastAsia="方正仿宋_GBK" w:hAnsi="Times New Roman" w:cs="Times New Roman"/>
          <w:sz w:val="32"/>
          <w:szCs w:val="32"/>
        </w:rPr>
        <w:t>元</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队</w:t>
      </w:r>
    </w:p>
    <w:p w:rsidR="0026205B" w:rsidRDefault="00E74947">
      <w:pPr>
        <w:spacing w:line="57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新空间运营（</w:t>
      </w:r>
      <w:r>
        <w:rPr>
          <w:rFonts w:ascii="Times New Roman" w:eastAsia="方正仿宋_GBK" w:hAnsi="Times New Roman" w:cs="Times New Roman"/>
          <w:b/>
          <w:bCs/>
          <w:sz w:val="32"/>
          <w:szCs w:val="32"/>
        </w:rPr>
        <w:t>8</w:t>
      </w:r>
      <w:r>
        <w:rPr>
          <w:rFonts w:ascii="Times New Roman" w:eastAsia="方正仿宋_GBK" w:hAnsi="Times New Roman" w:cs="Times New Roman"/>
          <w:b/>
          <w:bCs/>
          <w:sz w:val="32"/>
          <w:szCs w:val="32"/>
        </w:rPr>
        <w:t>支团队）</w:t>
      </w:r>
    </w:p>
    <w:p w:rsidR="0026205B" w:rsidRDefault="00E74947">
      <w:pPr>
        <w:spacing w:line="57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一等奖（</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名）：奖金</w:t>
      </w:r>
      <w:r>
        <w:rPr>
          <w:rFonts w:ascii="Times New Roman" w:eastAsia="方正仿宋_GBK" w:hAnsi="Times New Roman" w:cs="Times New Roman"/>
          <w:sz w:val="32"/>
          <w:szCs w:val="32"/>
        </w:rPr>
        <w:t>80000</w:t>
      </w:r>
      <w:r>
        <w:rPr>
          <w:rFonts w:ascii="Times New Roman" w:eastAsia="方正仿宋_GBK" w:hAnsi="Times New Roman" w:cs="Times New Roman"/>
          <w:sz w:val="32"/>
          <w:szCs w:val="32"/>
        </w:rPr>
        <w:t>元</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队</w:t>
      </w:r>
    </w:p>
    <w:p w:rsidR="0026205B" w:rsidRDefault="00E74947">
      <w:pPr>
        <w:spacing w:line="57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二等奖（</w:t>
      </w: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名）：奖金</w:t>
      </w:r>
      <w:r>
        <w:rPr>
          <w:rFonts w:ascii="Times New Roman" w:eastAsia="方正仿宋_GBK" w:hAnsi="Times New Roman" w:cs="Times New Roman"/>
          <w:sz w:val="32"/>
          <w:szCs w:val="32"/>
        </w:rPr>
        <w:t>30000</w:t>
      </w:r>
      <w:r>
        <w:rPr>
          <w:rFonts w:ascii="Times New Roman" w:eastAsia="方正仿宋_GBK" w:hAnsi="Times New Roman" w:cs="Times New Roman"/>
          <w:sz w:val="32"/>
          <w:szCs w:val="32"/>
        </w:rPr>
        <w:t>元</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队</w:t>
      </w:r>
    </w:p>
    <w:p w:rsidR="0026205B" w:rsidRDefault="00E74947">
      <w:pPr>
        <w:spacing w:line="57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入围奖（</w:t>
      </w: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名）：奖金</w:t>
      </w:r>
      <w:r>
        <w:rPr>
          <w:rFonts w:ascii="Times New Roman" w:eastAsia="方正仿宋_GBK" w:hAnsi="Times New Roman" w:cs="Times New Roman"/>
          <w:sz w:val="32"/>
          <w:szCs w:val="32"/>
        </w:rPr>
        <w:t>10000</w:t>
      </w:r>
      <w:r>
        <w:rPr>
          <w:rFonts w:ascii="Times New Roman" w:eastAsia="方正仿宋_GBK" w:hAnsi="Times New Roman" w:cs="Times New Roman"/>
          <w:sz w:val="32"/>
          <w:szCs w:val="32"/>
        </w:rPr>
        <w:t>元</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队</w:t>
      </w:r>
      <w:r>
        <w:rPr>
          <w:rFonts w:ascii="Times New Roman" w:eastAsia="方正仿宋_GBK" w:hAnsi="Times New Roman" w:cs="Times New Roman"/>
          <w:sz w:val="32"/>
          <w:szCs w:val="32"/>
        </w:rPr>
        <w:t xml:space="preserve"> </w:t>
      </w:r>
    </w:p>
    <w:p w:rsidR="0026205B" w:rsidRDefault="00E74947">
      <w:pPr>
        <w:spacing w:line="57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新文创设计（</w:t>
      </w:r>
      <w:r>
        <w:rPr>
          <w:rFonts w:ascii="Times New Roman" w:eastAsia="方正仿宋_GBK" w:hAnsi="Times New Roman" w:cs="Times New Roman"/>
          <w:b/>
          <w:bCs/>
          <w:sz w:val="32"/>
          <w:szCs w:val="32"/>
        </w:rPr>
        <w:t>30</w:t>
      </w:r>
      <w:r>
        <w:rPr>
          <w:rFonts w:ascii="Times New Roman" w:eastAsia="方正仿宋_GBK" w:hAnsi="Times New Roman" w:cs="Times New Roman"/>
          <w:b/>
          <w:bCs/>
          <w:sz w:val="32"/>
          <w:szCs w:val="32"/>
        </w:rPr>
        <w:t>幅作品）</w:t>
      </w:r>
    </w:p>
    <w:p w:rsidR="0026205B" w:rsidRDefault="00E74947">
      <w:pPr>
        <w:spacing w:line="55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一等奖（</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名）：奖金</w:t>
      </w:r>
      <w:r>
        <w:rPr>
          <w:rFonts w:ascii="Times New Roman" w:eastAsia="方正仿宋_GBK" w:hAnsi="Times New Roman" w:cs="Times New Roman"/>
          <w:sz w:val="32"/>
          <w:szCs w:val="32"/>
        </w:rPr>
        <w:t>20000</w:t>
      </w:r>
      <w:r>
        <w:rPr>
          <w:rFonts w:ascii="Times New Roman" w:eastAsia="方正仿宋_GBK" w:hAnsi="Times New Roman" w:cs="Times New Roman"/>
          <w:sz w:val="32"/>
          <w:szCs w:val="32"/>
        </w:rPr>
        <w:t>元</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作品</w:t>
      </w:r>
    </w:p>
    <w:p w:rsidR="0026205B" w:rsidRDefault="00E74947">
      <w:pPr>
        <w:spacing w:line="55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二等奖（</w:t>
      </w: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名）：奖金</w:t>
      </w:r>
      <w:r>
        <w:rPr>
          <w:rFonts w:ascii="Times New Roman" w:eastAsia="方正仿宋_GBK" w:hAnsi="Times New Roman" w:cs="Times New Roman"/>
          <w:sz w:val="32"/>
          <w:szCs w:val="32"/>
        </w:rPr>
        <w:t>10000</w:t>
      </w:r>
      <w:r>
        <w:rPr>
          <w:rFonts w:ascii="Times New Roman" w:eastAsia="方正仿宋_GBK" w:hAnsi="Times New Roman" w:cs="Times New Roman"/>
          <w:sz w:val="32"/>
          <w:szCs w:val="32"/>
        </w:rPr>
        <w:t>元</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作品</w:t>
      </w:r>
    </w:p>
    <w:p w:rsidR="0026205B" w:rsidRDefault="00E74947">
      <w:pPr>
        <w:spacing w:line="55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三等奖（</w:t>
      </w:r>
      <w:r>
        <w:rPr>
          <w:rFonts w:ascii="Times New Roman" w:eastAsia="方正仿宋_GBK" w:hAnsi="Times New Roman" w:cs="Times New Roman"/>
          <w:sz w:val="32"/>
          <w:szCs w:val="32"/>
        </w:rPr>
        <w:t>6</w:t>
      </w:r>
      <w:r>
        <w:rPr>
          <w:rFonts w:ascii="Times New Roman" w:eastAsia="方正仿宋_GBK" w:hAnsi="Times New Roman" w:cs="Times New Roman"/>
          <w:sz w:val="32"/>
          <w:szCs w:val="32"/>
        </w:rPr>
        <w:t>名）：奖金</w:t>
      </w:r>
      <w:r>
        <w:rPr>
          <w:rFonts w:ascii="Times New Roman" w:eastAsia="方正仿宋_GBK" w:hAnsi="Times New Roman" w:cs="Times New Roman"/>
          <w:sz w:val="32"/>
          <w:szCs w:val="32"/>
        </w:rPr>
        <w:t>5000</w:t>
      </w:r>
      <w:r>
        <w:rPr>
          <w:rFonts w:ascii="Times New Roman" w:eastAsia="方正仿宋_GBK" w:hAnsi="Times New Roman" w:cs="Times New Roman"/>
          <w:sz w:val="32"/>
          <w:szCs w:val="32"/>
        </w:rPr>
        <w:t>元</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作品</w:t>
      </w:r>
    </w:p>
    <w:p w:rsidR="0026205B" w:rsidRDefault="00E74947">
      <w:pPr>
        <w:spacing w:line="57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特设大学生创新奖：</w:t>
      </w:r>
      <w:r>
        <w:rPr>
          <w:rFonts w:ascii="Times New Roman" w:eastAsia="方正仿宋_GBK" w:hAnsi="Times New Roman" w:cs="Times New Roman"/>
          <w:sz w:val="32"/>
          <w:szCs w:val="32"/>
        </w:rPr>
        <w:t>奖金</w:t>
      </w:r>
      <w:r>
        <w:rPr>
          <w:rFonts w:ascii="Times New Roman" w:eastAsia="方正仿宋_GBK" w:hAnsi="Times New Roman" w:cs="Times New Roman"/>
          <w:sz w:val="32"/>
          <w:szCs w:val="32"/>
        </w:rPr>
        <w:t>40000</w:t>
      </w:r>
      <w:r>
        <w:rPr>
          <w:rFonts w:ascii="Times New Roman" w:eastAsia="方正仿宋_GBK" w:hAnsi="Times New Roman" w:cs="Times New Roman"/>
          <w:sz w:val="32"/>
          <w:szCs w:val="32"/>
        </w:rPr>
        <w:t>元（本奖项仅针对新场景打造、新空间运营两大主题单元的大学生团队各设置</w:t>
      </w: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名，奖金分别</w:t>
      </w:r>
      <w:r>
        <w:rPr>
          <w:rFonts w:ascii="Times New Roman" w:eastAsia="方正仿宋_GBK" w:hAnsi="Times New Roman" w:cs="Times New Roman"/>
          <w:sz w:val="32"/>
          <w:szCs w:val="32"/>
        </w:rPr>
        <w:t>20000</w:t>
      </w:r>
      <w:r>
        <w:rPr>
          <w:rFonts w:ascii="Times New Roman" w:eastAsia="方正仿宋_GBK" w:hAnsi="Times New Roman" w:cs="Times New Roman"/>
          <w:sz w:val="32"/>
          <w:szCs w:val="32"/>
        </w:rPr>
        <w:t>元；与一二等奖项不重复授予。）</w:t>
      </w:r>
    </w:p>
    <w:p w:rsidR="0026205B" w:rsidRDefault="00E74947">
      <w:pPr>
        <w:spacing w:line="550" w:lineRule="exact"/>
        <w:ind w:firstLineChars="200" w:firstLine="640"/>
        <w:rPr>
          <w:rFonts w:ascii="Times New Roman" w:eastAsia="仿宋_GB2312" w:hAnsi="Times New Roman" w:cs="Times New Roman"/>
          <w:sz w:val="32"/>
          <w:szCs w:val="32"/>
        </w:rPr>
      </w:pPr>
      <w:r>
        <w:rPr>
          <w:rFonts w:ascii="Times New Roman" w:eastAsia="方正仿宋_GBK" w:hAnsi="Times New Roman" w:cs="Times New Roman"/>
          <w:sz w:val="32"/>
          <w:szCs w:val="32"/>
        </w:rPr>
        <w:t>主办方有权根据获奖标准、作品水平等因素决定各奖项空缺或数量调整。</w:t>
      </w:r>
    </w:p>
    <w:p w:rsidR="0026205B" w:rsidRDefault="00E74947">
      <w:pPr>
        <w:adjustRightInd w:val="0"/>
        <w:snapToGrid w:val="0"/>
        <w:spacing w:line="550" w:lineRule="exact"/>
        <w:ind w:firstLineChars="200" w:firstLine="643"/>
        <w:outlineLvl w:val="0"/>
        <w:rPr>
          <w:rFonts w:ascii="Times New Roman" w:eastAsia="方正楷体_GBK" w:hAnsi="Times New Roman" w:cs="Times New Roman"/>
          <w:b/>
          <w:bCs/>
          <w:sz w:val="32"/>
          <w:szCs w:val="40"/>
        </w:rPr>
      </w:pPr>
      <w:r>
        <w:rPr>
          <w:rFonts w:ascii="Times New Roman" w:eastAsia="方正楷体_GBK" w:hAnsi="Times New Roman" w:cs="Times New Roman"/>
          <w:b/>
          <w:bCs/>
          <w:sz w:val="32"/>
          <w:szCs w:val="40"/>
        </w:rPr>
        <w:lastRenderedPageBreak/>
        <w:t>（二）</w:t>
      </w:r>
      <w:r>
        <w:rPr>
          <w:rFonts w:ascii="Times New Roman" w:eastAsia="方正楷体_GBK" w:hAnsi="Times New Roman" w:cs="Times New Roman"/>
          <w:b/>
          <w:bCs/>
          <w:sz w:val="32"/>
          <w:szCs w:val="40"/>
        </w:rPr>
        <w:t>“</w:t>
      </w:r>
      <w:r>
        <w:rPr>
          <w:rFonts w:ascii="Times New Roman" w:eastAsia="方正楷体_GBK" w:hAnsi="Times New Roman" w:cs="Times New Roman"/>
          <w:b/>
          <w:bCs/>
          <w:sz w:val="32"/>
          <w:szCs w:val="40"/>
        </w:rPr>
        <w:t>文旅创业梦想基金</w:t>
      </w:r>
      <w:r>
        <w:rPr>
          <w:rFonts w:ascii="Times New Roman" w:eastAsia="方正楷体_GBK" w:hAnsi="Times New Roman" w:cs="Times New Roman"/>
          <w:b/>
          <w:bCs/>
          <w:sz w:val="32"/>
          <w:szCs w:val="40"/>
        </w:rPr>
        <w:t>”</w:t>
      </w:r>
      <w:r>
        <w:rPr>
          <w:rFonts w:ascii="Times New Roman" w:eastAsia="方正楷体_GBK" w:hAnsi="Times New Roman" w:cs="Times New Roman"/>
          <w:b/>
          <w:bCs/>
          <w:sz w:val="32"/>
          <w:szCs w:val="40"/>
        </w:rPr>
        <w:t>专项扶持</w:t>
      </w:r>
    </w:p>
    <w:p w:rsidR="0026205B" w:rsidRDefault="00E74947">
      <w:pPr>
        <w:spacing w:line="55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1.</w:t>
      </w:r>
      <w:r>
        <w:rPr>
          <w:rFonts w:ascii="Times New Roman" w:eastAsia="方正仿宋_GBK" w:hAnsi="Times New Roman" w:cs="Times New Roman"/>
          <w:b/>
          <w:bCs/>
          <w:sz w:val="32"/>
          <w:szCs w:val="32"/>
        </w:rPr>
        <w:t>申报条件：</w:t>
      </w:r>
    </w:p>
    <w:p w:rsidR="0026205B" w:rsidRDefault="00E74947">
      <w:pPr>
        <w:spacing w:line="55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所有获奖团队（含一、二、三等奖、入围奖及大学生创新奖）均可参与</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文旅创业梦想基金</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申报，其中一等奖团队享有优先合作权。</w:t>
      </w:r>
    </w:p>
    <w:p w:rsidR="0026205B" w:rsidRDefault="00E74947">
      <w:pPr>
        <w:spacing w:line="55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2.</w:t>
      </w:r>
      <w:r>
        <w:rPr>
          <w:rFonts w:ascii="Times New Roman" w:eastAsia="方正仿宋_GBK" w:hAnsi="Times New Roman" w:cs="Times New Roman"/>
          <w:b/>
          <w:bCs/>
          <w:sz w:val="32"/>
          <w:szCs w:val="32"/>
        </w:rPr>
        <w:t>专项扶持内容：</w:t>
      </w:r>
    </w:p>
    <w:p w:rsidR="0026205B" w:rsidRDefault="00E74947">
      <w:pPr>
        <w:spacing w:line="55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hint="eastAsia"/>
          <w:b/>
          <w:bCs/>
          <w:sz w:val="32"/>
          <w:szCs w:val="32"/>
        </w:rPr>
        <w:t>（</w:t>
      </w:r>
      <w:r>
        <w:rPr>
          <w:rFonts w:ascii="Times New Roman" w:eastAsia="方正仿宋_GBK" w:hAnsi="Times New Roman" w:cs="Times New Roman" w:hint="eastAsia"/>
          <w:b/>
          <w:bCs/>
          <w:sz w:val="32"/>
          <w:szCs w:val="32"/>
        </w:rPr>
        <w:t>1</w:t>
      </w:r>
      <w:r>
        <w:rPr>
          <w:rFonts w:ascii="Times New Roman" w:eastAsia="方正仿宋_GBK" w:hAnsi="Times New Roman" w:cs="Times New Roman" w:hint="eastAsia"/>
          <w:b/>
          <w:bCs/>
          <w:sz w:val="32"/>
          <w:szCs w:val="32"/>
        </w:rPr>
        <w:t>）</w:t>
      </w:r>
      <w:r>
        <w:rPr>
          <w:rFonts w:ascii="Times New Roman" w:eastAsia="方正仿宋_GBK" w:hAnsi="Times New Roman" w:cs="Times New Roman"/>
          <w:b/>
          <w:bCs/>
          <w:sz w:val="32"/>
          <w:szCs w:val="32"/>
        </w:rPr>
        <w:t>资金支持：</w:t>
      </w:r>
      <w:r>
        <w:rPr>
          <w:rFonts w:ascii="方正仿宋_GBK" w:eastAsia="方正仿宋_GBK" w:hAnsi="方正仿宋_GBK" w:cs="方正仿宋_GBK" w:hint="eastAsia"/>
          <w:sz w:val="32"/>
          <w:szCs w:val="32"/>
        </w:rPr>
        <w:t>由池州市、县文旅创业资金提供支持，同步申请省级文旅与产业发展类专项资金、省级创新创业与人才类基金，定向对接邀请市场投资机构与产业资本作为补充。对具备落地潜力的项目提供创业资金支持，用于项目启动、设备采购、团队组建等。</w:t>
      </w:r>
    </w:p>
    <w:p w:rsidR="0026205B" w:rsidRDefault="00E74947">
      <w:pPr>
        <w:spacing w:line="550" w:lineRule="exact"/>
        <w:ind w:firstLineChars="200" w:firstLine="643"/>
        <w:rPr>
          <w:rFonts w:ascii="Times New Roman" w:eastAsia="方正仿宋_GBK" w:hAnsi="Times New Roman" w:cs="Times New Roman"/>
          <w:sz w:val="32"/>
          <w:szCs w:val="40"/>
        </w:rPr>
      </w:pPr>
      <w:r>
        <w:rPr>
          <w:rFonts w:ascii="Times New Roman" w:eastAsia="方正仿宋_GBK" w:hAnsi="Times New Roman" w:cs="Times New Roman" w:hint="eastAsia"/>
          <w:b/>
          <w:bCs/>
          <w:sz w:val="32"/>
          <w:szCs w:val="32"/>
        </w:rPr>
        <w:t>（</w:t>
      </w:r>
      <w:r>
        <w:rPr>
          <w:rFonts w:ascii="Times New Roman" w:eastAsia="方正仿宋_GBK" w:hAnsi="Times New Roman" w:cs="Times New Roman" w:hint="eastAsia"/>
          <w:b/>
          <w:bCs/>
          <w:sz w:val="32"/>
          <w:szCs w:val="32"/>
        </w:rPr>
        <w:t>2</w:t>
      </w:r>
      <w:r>
        <w:rPr>
          <w:rFonts w:ascii="Times New Roman" w:eastAsia="方正仿宋_GBK" w:hAnsi="Times New Roman" w:cs="Times New Roman" w:hint="eastAsia"/>
          <w:b/>
          <w:bCs/>
          <w:sz w:val="32"/>
          <w:szCs w:val="32"/>
        </w:rPr>
        <w:t>）</w:t>
      </w:r>
      <w:r>
        <w:rPr>
          <w:rFonts w:ascii="Times New Roman" w:eastAsia="方正仿宋_GBK" w:hAnsi="Times New Roman" w:cs="Times New Roman"/>
          <w:b/>
          <w:bCs/>
          <w:sz w:val="32"/>
          <w:szCs w:val="32"/>
        </w:rPr>
        <w:t>政策扶持：</w:t>
      </w:r>
      <w:r>
        <w:rPr>
          <w:rFonts w:ascii="Times New Roman" w:eastAsia="方正仿宋_GBK" w:hAnsi="Times New Roman" w:cs="Times New Roman"/>
          <w:sz w:val="32"/>
          <w:szCs w:val="32"/>
        </w:rPr>
        <w:t>获奖项目并落地注册的企业可申请创业担保贷款；获奖项目并落地注册的企业享受稳岗返还、扩岗补助、公益性岗位补贴、社保补贴、就业见习补贴、创业补贴等政策支持；获奖项目并落地注册的企业引进符合条件的高校毕业生和高技能人才，享受生活补贴、住房补贴和创业补贴</w:t>
      </w:r>
      <w:r>
        <w:rPr>
          <w:rFonts w:ascii="Times New Roman" w:eastAsia="方正仿宋_GBK" w:hAnsi="Times New Roman" w:cs="Times New Roman"/>
          <w:sz w:val="32"/>
          <w:szCs w:val="40"/>
        </w:rPr>
        <w:t>。</w:t>
      </w:r>
    </w:p>
    <w:p w:rsidR="0026205B" w:rsidRDefault="00E74947">
      <w:pPr>
        <w:spacing w:line="550" w:lineRule="exact"/>
        <w:ind w:firstLineChars="200" w:firstLine="643"/>
        <w:rPr>
          <w:rFonts w:ascii="Times New Roman" w:eastAsia="方正仿宋_GBK" w:hAnsi="Times New Roman" w:cs="Times New Roman"/>
          <w:sz w:val="32"/>
          <w:szCs w:val="40"/>
        </w:rPr>
      </w:pPr>
      <w:r>
        <w:rPr>
          <w:rFonts w:ascii="Times New Roman" w:eastAsia="方正仿宋_GBK" w:hAnsi="Times New Roman" w:cs="Times New Roman" w:hint="eastAsia"/>
          <w:b/>
          <w:bCs/>
          <w:sz w:val="32"/>
          <w:szCs w:val="32"/>
        </w:rPr>
        <w:t>（</w:t>
      </w:r>
      <w:r>
        <w:rPr>
          <w:rFonts w:ascii="Times New Roman" w:eastAsia="方正仿宋_GBK" w:hAnsi="Times New Roman" w:cs="Times New Roman" w:hint="eastAsia"/>
          <w:b/>
          <w:bCs/>
          <w:sz w:val="32"/>
          <w:szCs w:val="32"/>
        </w:rPr>
        <w:t>3</w:t>
      </w:r>
      <w:r>
        <w:rPr>
          <w:rFonts w:ascii="Times New Roman" w:eastAsia="方正仿宋_GBK" w:hAnsi="Times New Roman" w:cs="Times New Roman" w:hint="eastAsia"/>
          <w:b/>
          <w:bCs/>
          <w:sz w:val="32"/>
          <w:szCs w:val="32"/>
        </w:rPr>
        <w:t>）</w:t>
      </w:r>
      <w:r>
        <w:rPr>
          <w:rFonts w:ascii="Times New Roman" w:eastAsia="方正仿宋_GBK" w:hAnsi="Times New Roman" w:cs="Times New Roman"/>
          <w:b/>
          <w:bCs/>
          <w:sz w:val="32"/>
          <w:szCs w:val="32"/>
        </w:rPr>
        <w:t>运营团队保障：</w:t>
      </w:r>
      <w:r>
        <w:rPr>
          <w:rFonts w:ascii="Times New Roman" w:eastAsia="方正仿宋_GBK" w:hAnsi="Times New Roman" w:cs="Times New Roman"/>
          <w:sz w:val="32"/>
          <w:szCs w:val="40"/>
        </w:rPr>
        <w:t>为保障优质项目顺利落地，同步招募成熟运营主体团队提供配套支持。</w:t>
      </w:r>
    </w:p>
    <w:p w:rsidR="0026205B" w:rsidRDefault="00E74947">
      <w:pPr>
        <w:spacing w:line="570" w:lineRule="exact"/>
        <w:ind w:firstLineChars="200" w:firstLine="618"/>
        <w:rPr>
          <w:rFonts w:ascii="Times New Roman" w:eastAsia="方正仿宋_GBK" w:hAnsi="Times New Roman" w:cs="Times New Roman"/>
          <w:sz w:val="32"/>
          <w:szCs w:val="40"/>
        </w:rPr>
      </w:pPr>
      <w:r>
        <w:rPr>
          <w:rFonts w:ascii="Times New Roman" w:eastAsia="方正仿宋_GBK" w:hAnsi="Times New Roman" w:cs="Times New Roman" w:hint="eastAsia"/>
          <w:b/>
          <w:bCs/>
          <w:spacing w:val="-6"/>
          <w:sz w:val="32"/>
        </w:rPr>
        <w:t>（</w:t>
      </w:r>
      <w:r>
        <w:rPr>
          <w:rFonts w:ascii="Times New Roman" w:eastAsia="方正仿宋_GBK" w:hAnsi="Times New Roman" w:cs="Times New Roman" w:hint="eastAsia"/>
          <w:b/>
          <w:bCs/>
          <w:spacing w:val="-6"/>
          <w:sz w:val="32"/>
        </w:rPr>
        <w:t>4</w:t>
      </w:r>
      <w:r>
        <w:rPr>
          <w:rFonts w:ascii="Times New Roman" w:eastAsia="方正仿宋_GBK" w:hAnsi="Times New Roman" w:cs="Times New Roman" w:hint="eastAsia"/>
          <w:b/>
          <w:bCs/>
          <w:spacing w:val="-6"/>
          <w:sz w:val="32"/>
        </w:rPr>
        <w:t>）</w:t>
      </w:r>
      <w:r>
        <w:rPr>
          <w:rFonts w:ascii="Times New Roman" w:eastAsia="方正仿宋_GBK" w:hAnsi="Times New Roman" w:cs="Times New Roman"/>
          <w:b/>
          <w:bCs/>
          <w:spacing w:val="-6"/>
          <w:sz w:val="32"/>
        </w:rPr>
        <w:t>宣传支持：</w:t>
      </w:r>
      <w:r>
        <w:rPr>
          <w:rFonts w:ascii="Times New Roman" w:eastAsia="方正仿宋_GBK" w:hAnsi="Times New Roman" w:cs="Times New Roman"/>
          <w:sz w:val="32"/>
          <w:szCs w:val="40"/>
        </w:rPr>
        <w:t>在线下，可获得省、市两级文旅相关重点活动上的优先展示推介机会；在线上，可获得多级平台的全方位持续曝光，如省、市政府媒体矩阵、全国性媒体、创业平台、文旅垂类流量账号，为获奖项目提供专题报道、案例解读等宣传服务，扩大项目知名度与市场影响力，助力项目吸引目标客群。</w:t>
      </w:r>
    </w:p>
    <w:p w:rsidR="0026205B" w:rsidRDefault="00E74947">
      <w:pPr>
        <w:spacing w:line="560" w:lineRule="exact"/>
        <w:rPr>
          <w:rFonts w:ascii="Times New Roman" w:eastAsia="方正黑体_GBK" w:hAnsi="Times New Roman" w:cs="Times New Roman"/>
          <w:sz w:val="32"/>
          <w:szCs w:val="32"/>
        </w:rPr>
      </w:pPr>
      <w:r>
        <w:rPr>
          <w:rFonts w:ascii="Times New Roman" w:eastAsia="方正黑体_GBK" w:hAnsi="Times New Roman" w:cs="Times New Roman"/>
          <w:sz w:val="32"/>
          <w:szCs w:val="32"/>
        </w:rPr>
        <w:lastRenderedPageBreak/>
        <w:t>附件</w:t>
      </w:r>
      <w:r>
        <w:rPr>
          <w:rFonts w:ascii="Times New Roman" w:eastAsia="方正黑体_GBK" w:hAnsi="Times New Roman" w:cs="Times New Roman"/>
          <w:sz w:val="32"/>
          <w:szCs w:val="32"/>
        </w:rPr>
        <w:t>2</w:t>
      </w:r>
    </w:p>
    <w:p w:rsidR="0026205B" w:rsidRDefault="00E74947">
      <w:pPr>
        <w:spacing w:line="560" w:lineRule="exact"/>
        <w:jc w:val="center"/>
        <w:rPr>
          <w:rFonts w:ascii="Times New Roman" w:eastAsia="方正小标宋_GBK" w:hAnsi="Times New Roman" w:cs="Times New Roman"/>
          <w:color w:val="000000" w:themeColor="text1"/>
          <w:sz w:val="44"/>
          <w:szCs w:val="44"/>
        </w:rPr>
      </w:pPr>
      <w:r>
        <w:rPr>
          <w:rFonts w:ascii="Times New Roman" w:eastAsia="方正小标宋_GBK" w:hAnsi="Times New Roman" w:cs="Times New Roman"/>
          <w:color w:val="000000" w:themeColor="text1"/>
          <w:sz w:val="44"/>
          <w:szCs w:val="44"/>
        </w:rPr>
        <w:t>作品征集要求</w:t>
      </w:r>
    </w:p>
    <w:p w:rsidR="0026205B" w:rsidRDefault="0026205B">
      <w:pPr>
        <w:spacing w:line="560" w:lineRule="exact"/>
        <w:ind w:firstLineChars="200" w:firstLine="640"/>
        <w:rPr>
          <w:rFonts w:ascii="Times New Roman" w:eastAsia="方正仿宋_GBK" w:hAnsi="Times New Roman" w:cs="Times New Roman"/>
          <w:sz w:val="32"/>
          <w:szCs w:val="32"/>
          <w:shd w:val="clear" w:color="auto" w:fill="FFFFFF"/>
        </w:rPr>
      </w:pPr>
    </w:p>
    <w:p w:rsidR="0026205B" w:rsidRDefault="00E74947">
      <w:pPr>
        <w:spacing w:line="560" w:lineRule="exact"/>
        <w:ind w:firstLineChars="200" w:firstLine="640"/>
        <w:rPr>
          <w:rFonts w:ascii="Times New Roman" w:eastAsia="方正黑体_GBK" w:hAnsi="Times New Roman" w:cs="Times New Roman"/>
          <w:color w:val="000000" w:themeColor="text1"/>
          <w:sz w:val="32"/>
          <w:szCs w:val="32"/>
        </w:rPr>
      </w:pPr>
      <w:r>
        <w:rPr>
          <w:rFonts w:ascii="Times New Roman" w:eastAsia="方正黑体_GBK" w:hAnsi="Times New Roman" w:cs="Times New Roman"/>
          <w:color w:val="000000" w:themeColor="text1"/>
          <w:sz w:val="32"/>
          <w:szCs w:val="32"/>
        </w:rPr>
        <w:t>一、新场景打造主题单元</w:t>
      </w:r>
    </w:p>
    <w:p w:rsidR="0026205B" w:rsidRDefault="00E74947">
      <w:pPr>
        <w:spacing w:line="560" w:lineRule="exact"/>
        <w:ind w:firstLineChars="200" w:firstLine="643"/>
        <w:rPr>
          <w:rFonts w:ascii="Times New Roman" w:eastAsia="方正楷体_GBK" w:hAnsi="Times New Roman" w:cs="Times New Roman"/>
          <w:b/>
          <w:bCs/>
          <w:sz w:val="32"/>
          <w:szCs w:val="32"/>
        </w:rPr>
      </w:pPr>
      <w:r>
        <w:rPr>
          <w:rFonts w:ascii="Times New Roman" w:eastAsia="方正楷体_GBK" w:hAnsi="Times New Roman" w:cs="Times New Roman"/>
          <w:b/>
          <w:bCs/>
          <w:color w:val="000000" w:themeColor="text1"/>
          <w:sz w:val="32"/>
          <w:szCs w:val="32"/>
        </w:rPr>
        <w:t>（一）主题单元简介</w:t>
      </w:r>
    </w:p>
    <w:p w:rsidR="0026205B" w:rsidRDefault="00E74947">
      <w:pPr>
        <w:spacing w:line="560" w:lineRule="exact"/>
        <w:ind w:firstLineChars="200" w:firstLine="640"/>
        <w:rPr>
          <w:rFonts w:ascii="Times New Roman" w:eastAsia="方正仿宋_GBK" w:hAnsi="Times New Roman" w:cs="Times New Roman"/>
          <w:color w:val="000000" w:themeColor="text1"/>
          <w:sz w:val="32"/>
          <w:szCs w:val="32"/>
        </w:rPr>
      </w:pPr>
      <w:r>
        <w:rPr>
          <w:rFonts w:ascii="Times New Roman" w:eastAsia="方正仿宋_GBK" w:hAnsi="Times New Roman" w:cs="Times New Roman"/>
          <w:color w:val="000000" w:themeColor="text1"/>
          <w:sz w:val="32"/>
          <w:szCs w:val="32"/>
        </w:rPr>
        <w:t>聚焦单个文旅空间场景，以</w:t>
      </w:r>
      <w:r>
        <w:rPr>
          <w:rFonts w:ascii="Times New Roman" w:eastAsia="方正仿宋_GBK" w:hAnsi="Times New Roman" w:cs="Times New Roman"/>
          <w:color w:val="000000" w:themeColor="text1"/>
          <w:sz w:val="32"/>
          <w:szCs w:val="32"/>
        </w:rPr>
        <w:t>“</w:t>
      </w:r>
      <w:r>
        <w:rPr>
          <w:rFonts w:ascii="Times New Roman" w:eastAsia="方正仿宋_GBK" w:hAnsi="Times New Roman" w:cs="Times New Roman"/>
          <w:color w:val="000000" w:themeColor="text1"/>
          <w:sz w:val="32"/>
          <w:szCs w:val="32"/>
        </w:rPr>
        <w:t>保留基底、注入创新基因</w:t>
      </w:r>
      <w:r>
        <w:rPr>
          <w:rFonts w:ascii="Times New Roman" w:eastAsia="方正仿宋_GBK" w:hAnsi="Times New Roman" w:cs="Times New Roman"/>
          <w:color w:val="000000" w:themeColor="text1"/>
          <w:sz w:val="32"/>
          <w:szCs w:val="32"/>
        </w:rPr>
        <w:t>”</w:t>
      </w:r>
      <w:r>
        <w:rPr>
          <w:rFonts w:ascii="Times New Roman" w:eastAsia="方正仿宋_GBK" w:hAnsi="Times New Roman" w:cs="Times New Roman"/>
          <w:color w:val="000000" w:themeColor="text1"/>
          <w:sz w:val="32"/>
          <w:szCs w:val="32"/>
        </w:rPr>
        <w:t>为原则，提出具体方案推动场景功能体验升级，打造兼具在地性与潮流感的文旅新场景，提升项目吸引力。</w:t>
      </w:r>
    </w:p>
    <w:p w:rsidR="0026205B" w:rsidRDefault="00E74947">
      <w:pPr>
        <w:adjustRightInd w:val="0"/>
        <w:snapToGrid w:val="0"/>
        <w:spacing w:line="570" w:lineRule="exact"/>
        <w:ind w:firstLineChars="200" w:firstLine="640"/>
        <w:outlineLvl w:val="0"/>
        <w:rPr>
          <w:rFonts w:ascii="Times New Roman" w:eastAsia="方正仿宋_GBK" w:hAnsi="Times New Roman" w:cs="Times New Roman"/>
          <w:color w:val="000000" w:themeColor="text1"/>
          <w:sz w:val="32"/>
          <w:szCs w:val="32"/>
        </w:rPr>
      </w:pPr>
      <w:r>
        <w:rPr>
          <w:rFonts w:ascii="Times New Roman" w:eastAsia="方正仿宋_GBK" w:hAnsi="Times New Roman" w:cs="Times New Roman"/>
          <w:color w:val="000000" w:themeColor="text1"/>
          <w:sz w:val="32"/>
          <w:szCs w:val="32"/>
        </w:rPr>
        <w:t>点位设置：齐山</w:t>
      </w:r>
      <w:r>
        <w:rPr>
          <w:rFonts w:ascii="Times New Roman" w:eastAsia="方正仿宋_GBK" w:hAnsi="Times New Roman" w:cs="Times New Roman"/>
          <w:color w:val="000000" w:themeColor="text1"/>
          <w:sz w:val="32"/>
          <w:szCs w:val="32"/>
        </w:rPr>
        <w:t>·</w:t>
      </w:r>
      <w:r>
        <w:rPr>
          <w:rFonts w:ascii="Times New Roman" w:eastAsia="方正仿宋_GBK" w:hAnsi="Times New Roman" w:cs="Times New Roman"/>
          <w:color w:val="000000" w:themeColor="text1"/>
          <w:sz w:val="32"/>
          <w:szCs w:val="32"/>
        </w:rPr>
        <w:t>平天湖风景区、东至县南溪古寨、石台县秋浦河夜游项目、青阳县朱备镇农文旅。</w:t>
      </w:r>
    </w:p>
    <w:p w:rsidR="0026205B" w:rsidRDefault="00E74947">
      <w:pPr>
        <w:spacing w:line="560" w:lineRule="exact"/>
        <w:ind w:firstLineChars="200" w:firstLine="643"/>
        <w:rPr>
          <w:rFonts w:ascii="Times New Roman" w:eastAsia="方正楷体_GBK" w:hAnsi="Times New Roman" w:cs="Times New Roman"/>
          <w:b/>
          <w:bCs/>
          <w:color w:val="000000" w:themeColor="text1"/>
          <w:sz w:val="32"/>
          <w:szCs w:val="32"/>
        </w:rPr>
      </w:pPr>
      <w:r>
        <w:rPr>
          <w:rFonts w:ascii="Times New Roman" w:eastAsia="方正楷体_GBK" w:hAnsi="Times New Roman" w:cs="Times New Roman"/>
          <w:b/>
          <w:bCs/>
          <w:color w:val="000000" w:themeColor="text1"/>
          <w:sz w:val="32"/>
          <w:szCs w:val="32"/>
        </w:rPr>
        <w:t>（二）作品要求</w:t>
      </w:r>
    </w:p>
    <w:p w:rsidR="0026205B" w:rsidRDefault="00E74947">
      <w:pPr>
        <w:adjustRightInd w:val="0"/>
        <w:snapToGrid w:val="0"/>
        <w:spacing w:line="560" w:lineRule="exact"/>
        <w:ind w:firstLineChars="200" w:firstLine="616"/>
        <w:outlineLvl w:val="0"/>
        <w:rPr>
          <w:rFonts w:ascii="Times New Roman" w:eastAsia="方正仿宋_GBK" w:hAnsi="Times New Roman" w:cs="Times New Roman"/>
          <w:color w:val="FF0000"/>
          <w:spacing w:val="-6"/>
          <w:sz w:val="32"/>
          <w:szCs w:val="32"/>
        </w:rPr>
      </w:pPr>
      <w:r>
        <w:rPr>
          <w:rFonts w:ascii="Times New Roman" w:eastAsia="方正仿宋_GBK" w:hAnsi="Times New Roman" w:cs="Times New Roman"/>
          <w:color w:val="000000" w:themeColor="text1"/>
          <w:spacing w:val="-6"/>
          <w:sz w:val="32"/>
          <w:szCs w:val="32"/>
        </w:rPr>
        <w:t>根据该主题单元提供的</w:t>
      </w:r>
      <w:r>
        <w:rPr>
          <w:rFonts w:ascii="Times New Roman" w:eastAsia="方正仿宋_GBK" w:hAnsi="Times New Roman" w:cs="Times New Roman"/>
          <w:color w:val="000000" w:themeColor="text1"/>
          <w:spacing w:val="-6"/>
          <w:sz w:val="32"/>
          <w:szCs w:val="32"/>
        </w:rPr>
        <w:t>4</w:t>
      </w:r>
      <w:r>
        <w:rPr>
          <w:rFonts w:ascii="Times New Roman" w:eastAsia="方正仿宋_GBK" w:hAnsi="Times New Roman" w:cs="Times New Roman"/>
          <w:color w:val="000000" w:themeColor="text1"/>
          <w:spacing w:val="-6"/>
          <w:sz w:val="32"/>
          <w:szCs w:val="32"/>
        </w:rPr>
        <w:t>个资源点位，自行选择，需</w:t>
      </w:r>
      <w:r>
        <w:rPr>
          <w:rFonts w:ascii="Times New Roman" w:eastAsia="方正仿宋_GBK" w:hAnsi="Times New Roman" w:cs="Times New Roman"/>
          <w:color w:val="000000" w:themeColor="text1"/>
          <w:sz w:val="32"/>
          <w:szCs w:val="36"/>
        </w:rPr>
        <w:t>从市场分析、项目定位、业态策划、场景打造、运营模式等方面阐述场景打造的理念和思路。</w:t>
      </w:r>
    </w:p>
    <w:p w:rsidR="0026205B" w:rsidRDefault="00E74947">
      <w:pPr>
        <w:spacing w:line="560" w:lineRule="exact"/>
        <w:ind w:firstLineChars="200" w:firstLine="643"/>
        <w:rPr>
          <w:rFonts w:ascii="Times New Roman" w:eastAsia="方正楷体_GBK" w:hAnsi="Times New Roman" w:cs="Times New Roman"/>
          <w:b/>
          <w:bCs/>
          <w:color w:val="000000" w:themeColor="text1"/>
          <w:sz w:val="32"/>
          <w:szCs w:val="32"/>
        </w:rPr>
      </w:pPr>
      <w:r>
        <w:rPr>
          <w:rFonts w:ascii="Times New Roman" w:eastAsia="方正楷体_GBK" w:hAnsi="Times New Roman" w:cs="Times New Roman"/>
          <w:b/>
          <w:bCs/>
          <w:color w:val="000000" w:themeColor="text1"/>
          <w:sz w:val="32"/>
          <w:szCs w:val="32"/>
        </w:rPr>
        <w:t>（三）报名方式及格式要求</w:t>
      </w:r>
    </w:p>
    <w:p w:rsidR="0026205B" w:rsidRDefault="00E74947">
      <w:pPr>
        <w:pStyle w:val="a3"/>
        <w:spacing w:line="560" w:lineRule="exact"/>
        <w:ind w:firstLineChars="200" w:firstLine="640"/>
        <w:rPr>
          <w:rFonts w:ascii="Times New Roman" w:eastAsia="方正仿宋_GBK" w:hAnsi="Times New Roman"/>
          <w:color w:val="000000" w:themeColor="text1"/>
          <w:sz w:val="32"/>
          <w:szCs w:val="32"/>
        </w:rPr>
      </w:pPr>
      <w:r>
        <w:rPr>
          <w:rFonts w:ascii="Times New Roman" w:eastAsia="方正仿宋_GBK" w:hAnsi="Times New Roman"/>
          <w:color w:val="000000" w:themeColor="text1"/>
          <w:sz w:val="32"/>
          <w:szCs w:val="32"/>
        </w:rPr>
        <w:t>1.</w:t>
      </w:r>
      <w:r>
        <w:rPr>
          <w:rFonts w:ascii="Times New Roman" w:eastAsia="方正仿宋_GBK" w:hAnsi="Times New Roman"/>
          <w:color w:val="000000" w:themeColor="text1"/>
          <w:sz w:val="32"/>
          <w:szCs w:val="32"/>
        </w:rPr>
        <w:t>材料提交邮箱：</w:t>
      </w:r>
      <w:r>
        <w:rPr>
          <w:rFonts w:ascii="Times New Roman" w:eastAsia="方正仿宋_GBK" w:hAnsi="Times New Roman"/>
          <w:color w:val="000000" w:themeColor="text1"/>
          <w:spacing w:val="-6"/>
          <w:sz w:val="32"/>
          <w:szCs w:val="32"/>
        </w:rPr>
        <w:t>ckzc2026@163.com</w:t>
      </w:r>
    </w:p>
    <w:p w:rsidR="0026205B" w:rsidRDefault="00E74947">
      <w:pPr>
        <w:spacing w:line="560" w:lineRule="exact"/>
        <w:ind w:firstLineChars="200" w:firstLine="640"/>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z w:val="32"/>
          <w:szCs w:val="32"/>
        </w:rPr>
        <w:t>2.</w:t>
      </w:r>
      <w:r>
        <w:rPr>
          <w:rFonts w:ascii="Times New Roman" w:eastAsia="方正仿宋_GBK" w:hAnsi="Times New Roman" w:cs="Times New Roman"/>
          <w:color w:val="000000" w:themeColor="text1"/>
          <w:spacing w:val="-6"/>
          <w:sz w:val="32"/>
          <w:szCs w:val="32"/>
        </w:rPr>
        <w:t>报名表要求（含所选主题单元、团队情况、承诺书，承诺书中的签名需手写版，报名表见附件</w:t>
      </w:r>
      <w:r w:rsidR="00414107">
        <w:rPr>
          <w:rFonts w:ascii="Times New Roman" w:eastAsia="方正仿宋_GBK" w:hAnsi="Times New Roman" w:cs="Times New Roman"/>
          <w:color w:val="000000" w:themeColor="text1"/>
          <w:spacing w:val="-6"/>
          <w:sz w:val="32"/>
          <w:szCs w:val="32"/>
        </w:rPr>
        <w:t>3</w:t>
      </w:r>
      <w:r>
        <w:rPr>
          <w:rFonts w:ascii="Times New Roman" w:eastAsia="方正仿宋_GBK" w:hAnsi="Times New Roman" w:cs="Times New Roman"/>
          <w:color w:val="000000" w:themeColor="text1"/>
          <w:spacing w:val="-6"/>
          <w:sz w:val="32"/>
          <w:szCs w:val="32"/>
        </w:rPr>
        <w:t>）。</w:t>
      </w:r>
    </w:p>
    <w:p w:rsidR="0026205B" w:rsidRDefault="00E74947">
      <w:pPr>
        <w:spacing w:line="560" w:lineRule="exact"/>
        <w:ind w:firstLineChars="200" w:firstLine="616"/>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pacing w:val="-6"/>
          <w:sz w:val="32"/>
          <w:szCs w:val="32"/>
        </w:rPr>
        <w:t>3.</w:t>
      </w:r>
      <w:r>
        <w:rPr>
          <w:rFonts w:ascii="Times New Roman" w:eastAsia="方正仿宋_GBK" w:hAnsi="Times New Roman" w:cs="Times New Roman"/>
          <w:color w:val="000000" w:themeColor="text1"/>
          <w:spacing w:val="-6"/>
          <w:sz w:val="32"/>
          <w:szCs w:val="32"/>
        </w:rPr>
        <w:t>支撑材料：概念性策划方案（提交作品电子版</w:t>
      </w:r>
      <w:r>
        <w:rPr>
          <w:rFonts w:ascii="Times New Roman" w:eastAsia="方正仿宋_GBK" w:hAnsi="Times New Roman" w:cs="Times New Roman"/>
          <w:color w:val="000000" w:themeColor="text1"/>
          <w:spacing w:val="-6"/>
          <w:sz w:val="32"/>
          <w:szCs w:val="32"/>
        </w:rPr>
        <w:t>Word</w:t>
      </w:r>
      <w:r>
        <w:rPr>
          <w:rFonts w:ascii="Times New Roman" w:eastAsia="方正仿宋_GBK" w:hAnsi="Times New Roman" w:cs="Times New Roman"/>
          <w:color w:val="000000" w:themeColor="text1"/>
          <w:spacing w:val="-6"/>
          <w:sz w:val="32"/>
          <w:szCs w:val="32"/>
        </w:rPr>
        <w:t>或</w:t>
      </w:r>
      <w:r>
        <w:rPr>
          <w:rFonts w:ascii="Times New Roman" w:eastAsia="方正仿宋_GBK" w:hAnsi="Times New Roman" w:cs="Times New Roman"/>
          <w:color w:val="000000" w:themeColor="text1"/>
          <w:spacing w:val="-6"/>
          <w:sz w:val="32"/>
          <w:szCs w:val="32"/>
        </w:rPr>
        <w:t>PDF</w:t>
      </w:r>
      <w:r>
        <w:rPr>
          <w:rFonts w:ascii="Times New Roman" w:eastAsia="方正仿宋_GBK" w:hAnsi="Times New Roman" w:cs="Times New Roman"/>
          <w:color w:val="000000" w:themeColor="text1"/>
          <w:spacing w:val="-6"/>
          <w:sz w:val="32"/>
          <w:szCs w:val="32"/>
        </w:rPr>
        <w:t>格式文件，不超过</w:t>
      </w:r>
      <w:r>
        <w:rPr>
          <w:rFonts w:ascii="Times New Roman" w:eastAsia="方正仿宋_GBK" w:hAnsi="Times New Roman" w:cs="Times New Roman"/>
          <w:color w:val="000000" w:themeColor="text1"/>
          <w:spacing w:val="-6"/>
          <w:sz w:val="32"/>
          <w:szCs w:val="32"/>
        </w:rPr>
        <w:t>5000</w:t>
      </w:r>
      <w:r>
        <w:rPr>
          <w:rFonts w:ascii="Times New Roman" w:eastAsia="方正仿宋_GBK" w:hAnsi="Times New Roman" w:cs="Times New Roman"/>
          <w:color w:val="000000" w:themeColor="text1"/>
          <w:spacing w:val="-6"/>
          <w:sz w:val="32"/>
          <w:szCs w:val="32"/>
        </w:rPr>
        <w:t>字，不大于</w:t>
      </w:r>
      <w:r>
        <w:rPr>
          <w:rFonts w:ascii="Times New Roman" w:eastAsia="方正仿宋_GBK" w:hAnsi="Times New Roman" w:cs="Times New Roman"/>
          <w:color w:val="000000" w:themeColor="text1"/>
          <w:spacing w:val="-6"/>
          <w:sz w:val="32"/>
          <w:szCs w:val="32"/>
        </w:rPr>
        <w:t>500MB</w:t>
      </w:r>
      <w:r>
        <w:rPr>
          <w:rFonts w:ascii="Times New Roman" w:eastAsia="方正仿宋_GBK" w:hAnsi="Times New Roman" w:cs="Times New Roman"/>
          <w:color w:val="000000" w:themeColor="text1"/>
          <w:spacing w:val="-6"/>
          <w:sz w:val="32"/>
          <w:szCs w:val="32"/>
        </w:rPr>
        <w:t>；如以思维导图形式请以</w:t>
      </w:r>
      <w:r>
        <w:rPr>
          <w:rFonts w:ascii="Times New Roman" w:eastAsia="方正仿宋_GBK" w:hAnsi="Times New Roman" w:cs="Times New Roman"/>
          <w:color w:val="000000" w:themeColor="text1"/>
          <w:spacing w:val="-6"/>
          <w:sz w:val="32"/>
          <w:szCs w:val="32"/>
        </w:rPr>
        <w:t>PDF</w:t>
      </w:r>
      <w:r>
        <w:rPr>
          <w:rFonts w:ascii="Times New Roman" w:eastAsia="方正仿宋_GBK" w:hAnsi="Times New Roman" w:cs="Times New Roman"/>
          <w:color w:val="000000" w:themeColor="text1"/>
          <w:spacing w:val="-6"/>
          <w:sz w:val="32"/>
          <w:szCs w:val="32"/>
        </w:rPr>
        <w:t>格式提交）。</w:t>
      </w:r>
      <w:r>
        <w:rPr>
          <w:rFonts w:ascii="Times New Roman" w:eastAsia="方正仿宋_GBK" w:hAnsi="Times New Roman" w:cs="Times New Roman"/>
          <w:color w:val="000000" w:themeColor="text1"/>
          <w:spacing w:val="-6"/>
          <w:sz w:val="32"/>
          <w:szCs w:val="32"/>
        </w:rPr>
        <w:t xml:space="preserve"> </w:t>
      </w:r>
    </w:p>
    <w:p w:rsidR="0026205B" w:rsidRDefault="00E74947">
      <w:pPr>
        <w:spacing w:line="560" w:lineRule="exact"/>
        <w:ind w:firstLineChars="200" w:firstLine="616"/>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pacing w:val="-6"/>
          <w:sz w:val="32"/>
          <w:szCs w:val="32"/>
        </w:rPr>
        <w:t>4.</w:t>
      </w:r>
      <w:r>
        <w:rPr>
          <w:rFonts w:ascii="Times New Roman" w:eastAsia="方正仿宋_GBK" w:hAnsi="Times New Roman" w:cs="Times New Roman"/>
          <w:color w:val="000000" w:themeColor="text1"/>
          <w:spacing w:val="-6"/>
          <w:sz w:val="32"/>
          <w:szCs w:val="32"/>
        </w:rPr>
        <w:t>文件命名格式：主题单元名称</w:t>
      </w:r>
      <w:r>
        <w:rPr>
          <w:rFonts w:ascii="Times New Roman" w:eastAsia="方正仿宋_GBK" w:hAnsi="Times New Roman" w:cs="Times New Roman"/>
          <w:color w:val="000000" w:themeColor="text1"/>
          <w:spacing w:val="-6"/>
          <w:sz w:val="32"/>
          <w:szCs w:val="32"/>
        </w:rPr>
        <w:t>+</w:t>
      </w:r>
      <w:r>
        <w:rPr>
          <w:rFonts w:ascii="Times New Roman" w:eastAsia="方正仿宋_GBK" w:hAnsi="Times New Roman" w:cs="Times New Roman"/>
          <w:color w:val="000000" w:themeColor="text1"/>
          <w:spacing w:val="-6"/>
          <w:sz w:val="32"/>
          <w:szCs w:val="32"/>
        </w:rPr>
        <w:t>负责人姓名</w:t>
      </w:r>
      <w:r>
        <w:rPr>
          <w:rFonts w:ascii="Times New Roman" w:eastAsia="方正仿宋_GBK" w:hAnsi="Times New Roman" w:cs="Times New Roman"/>
          <w:color w:val="000000" w:themeColor="text1"/>
          <w:spacing w:val="-6"/>
          <w:sz w:val="32"/>
          <w:szCs w:val="32"/>
        </w:rPr>
        <w:t>+</w:t>
      </w:r>
      <w:r>
        <w:rPr>
          <w:rFonts w:ascii="Times New Roman" w:eastAsia="方正仿宋_GBK" w:hAnsi="Times New Roman" w:cs="Times New Roman"/>
          <w:color w:val="000000" w:themeColor="text1"/>
          <w:spacing w:val="-6"/>
          <w:sz w:val="32"/>
          <w:szCs w:val="32"/>
        </w:rPr>
        <w:t>项目名称。</w:t>
      </w:r>
    </w:p>
    <w:p w:rsidR="0026205B" w:rsidRDefault="0026205B">
      <w:pPr>
        <w:rPr>
          <w:rFonts w:ascii="Times New Roman" w:eastAsia="方正小标宋_GBK" w:hAnsi="Times New Roman" w:cs="Times New Roman"/>
          <w:sz w:val="44"/>
          <w:szCs w:val="44"/>
        </w:rPr>
      </w:pPr>
    </w:p>
    <w:p w:rsidR="0026205B" w:rsidRDefault="0026205B">
      <w:pPr>
        <w:rPr>
          <w:rFonts w:ascii="Times New Roman" w:eastAsia="方正小标宋_GBK" w:hAnsi="Times New Roman" w:cs="Times New Roman"/>
          <w:sz w:val="44"/>
          <w:szCs w:val="44"/>
        </w:rPr>
      </w:pPr>
    </w:p>
    <w:p w:rsidR="0026205B" w:rsidRDefault="00E74947">
      <w:pPr>
        <w:numPr>
          <w:ilvl w:val="0"/>
          <w:numId w:val="2"/>
        </w:numPr>
        <w:spacing w:line="560" w:lineRule="exact"/>
        <w:ind w:firstLineChars="200" w:firstLine="640"/>
        <w:rPr>
          <w:rFonts w:ascii="Times New Roman" w:eastAsia="方正黑体_GBK" w:hAnsi="Times New Roman" w:cs="Times New Roman"/>
          <w:color w:val="000000" w:themeColor="text1"/>
          <w:sz w:val="32"/>
          <w:szCs w:val="32"/>
        </w:rPr>
      </w:pPr>
      <w:r>
        <w:rPr>
          <w:rFonts w:ascii="Times New Roman" w:eastAsia="方正黑体_GBK" w:hAnsi="Times New Roman" w:cs="Times New Roman"/>
          <w:color w:val="000000" w:themeColor="text1"/>
          <w:sz w:val="32"/>
          <w:szCs w:val="32"/>
        </w:rPr>
        <w:lastRenderedPageBreak/>
        <w:t>新空间运营主题单元</w:t>
      </w:r>
    </w:p>
    <w:p w:rsidR="0026205B" w:rsidRDefault="00E74947">
      <w:pPr>
        <w:spacing w:line="560" w:lineRule="exact"/>
        <w:ind w:firstLineChars="200" w:firstLine="643"/>
        <w:rPr>
          <w:rFonts w:ascii="Times New Roman" w:eastAsia="方正楷体_GBK" w:hAnsi="Times New Roman" w:cs="Times New Roman"/>
          <w:b/>
          <w:bCs/>
          <w:color w:val="000000" w:themeColor="text1"/>
          <w:sz w:val="32"/>
          <w:szCs w:val="32"/>
        </w:rPr>
      </w:pPr>
      <w:r>
        <w:rPr>
          <w:rFonts w:ascii="Times New Roman" w:eastAsia="方正楷体_GBK" w:hAnsi="Times New Roman" w:cs="Times New Roman"/>
          <w:b/>
          <w:bCs/>
          <w:color w:val="000000" w:themeColor="text1"/>
          <w:sz w:val="32"/>
          <w:szCs w:val="32"/>
        </w:rPr>
        <w:t>（一）主题单元简介</w:t>
      </w:r>
    </w:p>
    <w:p w:rsidR="0026205B" w:rsidRDefault="00E74947">
      <w:pPr>
        <w:spacing w:line="560" w:lineRule="exact"/>
        <w:ind w:firstLineChars="200" w:firstLine="640"/>
        <w:rPr>
          <w:rFonts w:ascii="Times New Roman" w:eastAsia="方正仿宋_GBK" w:hAnsi="Times New Roman" w:cs="Times New Roman"/>
          <w:color w:val="000000" w:themeColor="text1"/>
          <w:sz w:val="32"/>
          <w:szCs w:val="32"/>
        </w:rPr>
      </w:pPr>
      <w:r>
        <w:rPr>
          <w:rFonts w:ascii="Times New Roman" w:eastAsia="方正仿宋_GBK" w:hAnsi="Times New Roman" w:cs="Times New Roman"/>
          <w:color w:val="000000" w:themeColor="text1"/>
          <w:sz w:val="32"/>
          <w:szCs w:val="32"/>
        </w:rPr>
        <w:t>针对池州存量文旅街区或成片文旅区域，从</w:t>
      </w:r>
      <w:r>
        <w:rPr>
          <w:rFonts w:ascii="Times New Roman" w:eastAsia="方正仿宋_GBK" w:hAnsi="Times New Roman" w:cs="Times New Roman"/>
          <w:color w:val="000000" w:themeColor="text1"/>
          <w:sz w:val="32"/>
          <w:szCs w:val="32"/>
        </w:rPr>
        <w:t>“</w:t>
      </w:r>
      <w:r>
        <w:rPr>
          <w:rFonts w:ascii="Times New Roman" w:eastAsia="方正仿宋_GBK" w:hAnsi="Times New Roman" w:cs="Times New Roman"/>
          <w:color w:val="000000" w:themeColor="text1"/>
          <w:sz w:val="32"/>
          <w:szCs w:val="32"/>
        </w:rPr>
        <w:t>资产激活、客流提升、营收增长</w:t>
      </w:r>
      <w:r>
        <w:rPr>
          <w:rFonts w:ascii="Times New Roman" w:eastAsia="方正仿宋_GBK" w:hAnsi="Times New Roman" w:cs="Times New Roman"/>
          <w:color w:val="000000" w:themeColor="text1"/>
          <w:sz w:val="32"/>
          <w:szCs w:val="32"/>
        </w:rPr>
        <w:t>”</w:t>
      </w:r>
      <w:r>
        <w:rPr>
          <w:rFonts w:ascii="Times New Roman" w:eastAsia="方正仿宋_GBK" w:hAnsi="Times New Roman" w:cs="Times New Roman"/>
          <w:color w:val="000000" w:themeColor="text1"/>
          <w:sz w:val="32"/>
          <w:szCs w:val="32"/>
        </w:rPr>
        <w:t>三大目标出发，制定全链条运营方案，实现片区高质量发展。</w:t>
      </w:r>
    </w:p>
    <w:p w:rsidR="0026205B" w:rsidRDefault="00E74947">
      <w:pPr>
        <w:adjustRightInd w:val="0"/>
        <w:snapToGrid w:val="0"/>
        <w:spacing w:line="570" w:lineRule="exact"/>
        <w:ind w:firstLineChars="200" w:firstLine="640"/>
        <w:outlineLvl w:val="0"/>
        <w:rPr>
          <w:rFonts w:ascii="Times New Roman" w:eastAsia="方正仿宋_GBK" w:hAnsi="Times New Roman" w:cs="Times New Roman"/>
          <w:color w:val="000000" w:themeColor="text1"/>
          <w:sz w:val="32"/>
          <w:szCs w:val="32"/>
        </w:rPr>
      </w:pPr>
      <w:r>
        <w:rPr>
          <w:rFonts w:ascii="Times New Roman" w:eastAsia="方正仿宋_GBK" w:hAnsi="Times New Roman" w:cs="Times New Roman"/>
          <w:color w:val="000000" w:themeColor="text1"/>
          <w:sz w:val="32"/>
          <w:szCs w:val="32"/>
        </w:rPr>
        <w:t>点位设置：贵池区老池口历史文化街区、东至县东流老街、石台县白石岭传统村落群、青阳县芙蓉湖文创谷。</w:t>
      </w:r>
    </w:p>
    <w:p w:rsidR="0026205B" w:rsidRDefault="00E74947">
      <w:pPr>
        <w:spacing w:line="560" w:lineRule="exact"/>
        <w:ind w:firstLineChars="200" w:firstLine="643"/>
        <w:rPr>
          <w:rFonts w:ascii="Times New Roman" w:eastAsia="方正楷体_GBK" w:hAnsi="Times New Roman" w:cs="Times New Roman"/>
          <w:b/>
          <w:bCs/>
          <w:color w:val="000000" w:themeColor="text1"/>
          <w:sz w:val="32"/>
          <w:szCs w:val="32"/>
        </w:rPr>
      </w:pPr>
      <w:r>
        <w:rPr>
          <w:rFonts w:ascii="Times New Roman" w:eastAsia="方正楷体_GBK" w:hAnsi="Times New Roman" w:cs="Times New Roman"/>
          <w:b/>
          <w:bCs/>
          <w:color w:val="000000" w:themeColor="text1"/>
          <w:sz w:val="32"/>
          <w:szCs w:val="32"/>
        </w:rPr>
        <w:t>（二）作品要求</w:t>
      </w:r>
    </w:p>
    <w:p w:rsidR="0026205B" w:rsidRDefault="00E74947">
      <w:pPr>
        <w:adjustRightInd w:val="0"/>
        <w:snapToGrid w:val="0"/>
        <w:spacing w:line="560" w:lineRule="exact"/>
        <w:ind w:firstLineChars="200" w:firstLine="616"/>
        <w:outlineLvl w:val="0"/>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pacing w:val="-6"/>
          <w:sz w:val="32"/>
          <w:szCs w:val="32"/>
        </w:rPr>
        <w:t>根据该主题单元提供的</w:t>
      </w:r>
      <w:r>
        <w:rPr>
          <w:rFonts w:ascii="Times New Roman" w:eastAsia="方正仿宋_GBK" w:hAnsi="Times New Roman" w:cs="Times New Roman"/>
          <w:color w:val="000000" w:themeColor="text1"/>
          <w:spacing w:val="-6"/>
          <w:sz w:val="32"/>
          <w:szCs w:val="32"/>
        </w:rPr>
        <w:t>4</w:t>
      </w:r>
      <w:r>
        <w:rPr>
          <w:rFonts w:ascii="Times New Roman" w:eastAsia="方正仿宋_GBK" w:hAnsi="Times New Roman" w:cs="Times New Roman"/>
          <w:color w:val="000000" w:themeColor="text1"/>
          <w:spacing w:val="-6"/>
          <w:sz w:val="32"/>
          <w:szCs w:val="32"/>
        </w:rPr>
        <w:t>个资源点位，自行选择，需</w:t>
      </w:r>
      <w:r>
        <w:rPr>
          <w:rFonts w:ascii="Times New Roman" w:eastAsia="方正仿宋_GBK" w:hAnsi="Times New Roman" w:cs="Times New Roman"/>
          <w:color w:val="000000" w:themeColor="text1"/>
          <w:sz w:val="32"/>
          <w:szCs w:val="36"/>
        </w:rPr>
        <w:t>从市场分析、项目定位、业态调改建议、运营模式等方面产出空间运营的理念和思路。</w:t>
      </w:r>
    </w:p>
    <w:p w:rsidR="0026205B" w:rsidRDefault="00E74947">
      <w:pPr>
        <w:spacing w:line="560" w:lineRule="exact"/>
        <w:ind w:firstLineChars="200" w:firstLine="643"/>
        <w:rPr>
          <w:rFonts w:ascii="Times New Roman" w:eastAsia="方正楷体_GBK" w:hAnsi="Times New Roman" w:cs="Times New Roman"/>
          <w:b/>
          <w:bCs/>
          <w:color w:val="000000" w:themeColor="text1"/>
          <w:sz w:val="32"/>
          <w:szCs w:val="32"/>
        </w:rPr>
      </w:pPr>
      <w:r>
        <w:rPr>
          <w:rFonts w:ascii="Times New Roman" w:eastAsia="方正楷体_GBK" w:hAnsi="Times New Roman" w:cs="Times New Roman"/>
          <w:b/>
          <w:bCs/>
          <w:color w:val="000000" w:themeColor="text1"/>
          <w:sz w:val="32"/>
          <w:szCs w:val="32"/>
        </w:rPr>
        <w:t>（三）报名方式及格式要求</w:t>
      </w:r>
    </w:p>
    <w:p w:rsidR="0026205B" w:rsidRDefault="00E74947">
      <w:pPr>
        <w:pStyle w:val="a3"/>
        <w:spacing w:line="560" w:lineRule="exact"/>
        <w:ind w:firstLineChars="200" w:firstLine="640"/>
        <w:rPr>
          <w:rFonts w:ascii="Times New Roman" w:eastAsia="方正仿宋_GBK" w:hAnsi="Times New Roman"/>
          <w:color w:val="000000" w:themeColor="text1"/>
          <w:sz w:val="32"/>
          <w:szCs w:val="32"/>
        </w:rPr>
      </w:pPr>
      <w:r>
        <w:rPr>
          <w:rFonts w:ascii="Times New Roman" w:eastAsia="方正仿宋_GBK" w:hAnsi="Times New Roman"/>
          <w:color w:val="000000" w:themeColor="text1"/>
          <w:sz w:val="32"/>
          <w:szCs w:val="32"/>
        </w:rPr>
        <w:t>1.</w:t>
      </w:r>
      <w:r>
        <w:rPr>
          <w:rFonts w:ascii="Times New Roman" w:eastAsia="方正仿宋_GBK" w:hAnsi="Times New Roman"/>
          <w:color w:val="000000" w:themeColor="text1"/>
          <w:sz w:val="32"/>
          <w:szCs w:val="32"/>
        </w:rPr>
        <w:t>材料提交邮箱：</w:t>
      </w:r>
      <w:r>
        <w:rPr>
          <w:rFonts w:ascii="Times New Roman" w:eastAsia="方正仿宋_GBK" w:hAnsi="Times New Roman"/>
          <w:color w:val="000000" w:themeColor="text1"/>
          <w:spacing w:val="-6"/>
          <w:sz w:val="32"/>
          <w:szCs w:val="32"/>
        </w:rPr>
        <w:t>ckzc2026@163.com</w:t>
      </w:r>
      <w:r>
        <w:rPr>
          <w:rFonts w:ascii="Times New Roman" w:eastAsia="方正仿宋_GBK" w:hAnsi="Times New Roman"/>
          <w:color w:val="000000" w:themeColor="text1"/>
          <w:spacing w:val="-6"/>
          <w:sz w:val="32"/>
          <w:szCs w:val="32"/>
        </w:rPr>
        <w:t>。</w:t>
      </w:r>
    </w:p>
    <w:p w:rsidR="0026205B" w:rsidRDefault="00E74947">
      <w:pPr>
        <w:spacing w:line="560" w:lineRule="exact"/>
        <w:ind w:firstLineChars="200" w:firstLine="640"/>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z w:val="32"/>
          <w:szCs w:val="32"/>
        </w:rPr>
        <w:t>2.</w:t>
      </w:r>
      <w:r>
        <w:rPr>
          <w:rFonts w:ascii="Times New Roman" w:eastAsia="方正仿宋_GBK" w:hAnsi="Times New Roman" w:cs="Times New Roman"/>
          <w:color w:val="000000" w:themeColor="text1"/>
          <w:spacing w:val="-6"/>
          <w:sz w:val="32"/>
          <w:szCs w:val="32"/>
        </w:rPr>
        <w:t>报名表要求（含所选主题单元、团队情况、承诺书，承诺书中的签名需为手写版，报名表见附件</w:t>
      </w:r>
      <w:r w:rsidR="0056485E">
        <w:rPr>
          <w:rFonts w:ascii="Times New Roman" w:eastAsia="方正仿宋_GBK" w:hAnsi="Times New Roman" w:cs="Times New Roman"/>
          <w:color w:val="000000" w:themeColor="text1"/>
          <w:spacing w:val="-6"/>
          <w:sz w:val="32"/>
          <w:szCs w:val="32"/>
        </w:rPr>
        <w:t>3</w:t>
      </w:r>
      <w:r>
        <w:rPr>
          <w:rFonts w:ascii="Times New Roman" w:eastAsia="方正仿宋_GBK" w:hAnsi="Times New Roman" w:cs="Times New Roman"/>
          <w:color w:val="000000" w:themeColor="text1"/>
          <w:spacing w:val="-6"/>
          <w:sz w:val="32"/>
          <w:szCs w:val="32"/>
        </w:rPr>
        <w:t>）。</w:t>
      </w:r>
    </w:p>
    <w:p w:rsidR="0026205B" w:rsidRDefault="00E74947">
      <w:pPr>
        <w:spacing w:line="560" w:lineRule="exact"/>
        <w:ind w:firstLineChars="200" w:firstLine="616"/>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pacing w:val="-6"/>
          <w:sz w:val="32"/>
          <w:szCs w:val="32"/>
        </w:rPr>
        <w:t>3.</w:t>
      </w:r>
      <w:r>
        <w:rPr>
          <w:rFonts w:ascii="Times New Roman" w:eastAsia="方正仿宋_GBK" w:hAnsi="Times New Roman" w:cs="Times New Roman"/>
          <w:color w:val="000000" w:themeColor="text1"/>
          <w:spacing w:val="-6"/>
          <w:sz w:val="32"/>
          <w:szCs w:val="32"/>
        </w:rPr>
        <w:t>支撑材料：概念性策划方案（提交作品电子版</w:t>
      </w:r>
      <w:r>
        <w:rPr>
          <w:rFonts w:ascii="Times New Roman" w:eastAsia="方正仿宋_GBK" w:hAnsi="Times New Roman" w:cs="Times New Roman"/>
          <w:color w:val="000000" w:themeColor="text1"/>
          <w:spacing w:val="-6"/>
          <w:sz w:val="32"/>
          <w:szCs w:val="32"/>
        </w:rPr>
        <w:t>Word</w:t>
      </w:r>
      <w:r>
        <w:rPr>
          <w:rFonts w:ascii="Times New Roman" w:eastAsia="方正仿宋_GBK" w:hAnsi="Times New Roman" w:cs="Times New Roman"/>
          <w:color w:val="000000" w:themeColor="text1"/>
          <w:spacing w:val="-6"/>
          <w:sz w:val="32"/>
          <w:szCs w:val="32"/>
        </w:rPr>
        <w:t>或</w:t>
      </w:r>
      <w:r>
        <w:rPr>
          <w:rFonts w:ascii="Times New Roman" w:eastAsia="方正仿宋_GBK" w:hAnsi="Times New Roman" w:cs="Times New Roman"/>
          <w:color w:val="000000" w:themeColor="text1"/>
          <w:spacing w:val="-6"/>
          <w:sz w:val="32"/>
          <w:szCs w:val="32"/>
        </w:rPr>
        <w:t>PDF</w:t>
      </w:r>
      <w:r>
        <w:rPr>
          <w:rFonts w:ascii="Times New Roman" w:eastAsia="方正仿宋_GBK" w:hAnsi="Times New Roman" w:cs="Times New Roman"/>
          <w:color w:val="000000" w:themeColor="text1"/>
          <w:spacing w:val="-6"/>
          <w:sz w:val="32"/>
          <w:szCs w:val="32"/>
        </w:rPr>
        <w:t>格式文件，不超过</w:t>
      </w:r>
      <w:r>
        <w:rPr>
          <w:rFonts w:ascii="Times New Roman" w:eastAsia="方正仿宋_GBK" w:hAnsi="Times New Roman" w:cs="Times New Roman"/>
          <w:color w:val="000000" w:themeColor="text1"/>
          <w:spacing w:val="-6"/>
          <w:sz w:val="32"/>
          <w:szCs w:val="32"/>
        </w:rPr>
        <w:t>5000</w:t>
      </w:r>
      <w:r>
        <w:rPr>
          <w:rFonts w:ascii="Times New Roman" w:eastAsia="方正仿宋_GBK" w:hAnsi="Times New Roman" w:cs="Times New Roman"/>
          <w:color w:val="000000" w:themeColor="text1"/>
          <w:spacing w:val="-6"/>
          <w:sz w:val="32"/>
          <w:szCs w:val="32"/>
        </w:rPr>
        <w:t>字，不大于</w:t>
      </w:r>
      <w:r>
        <w:rPr>
          <w:rFonts w:ascii="Times New Roman" w:eastAsia="方正仿宋_GBK" w:hAnsi="Times New Roman" w:cs="Times New Roman"/>
          <w:color w:val="000000" w:themeColor="text1"/>
          <w:spacing w:val="-6"/>
          <w:sz w:val="32"/>
          <w:szCs w:val="32"/>
        </w:rPr>
        <w:t>500MB</w:t>
      </w:r>
      <w:r>
        <w:rPr>
          <w:rFonts w:ascii="Times New Roman" w:eastAsia="方正仿宋_GBK" w:hAnsi="Times New Roman" w:cs="Times New Roman"/>
          <w:color w:val="000000" w:themeColor="text1"/>
          <w:spacing w:val="-6"/>
          <w:sz w:val="32"/>
          <w:szCs w:val="32"/>
        </w:rPr>
        <w:t>；如以思维导图形式请以</w:t>
      </w:r>
      <w:r>
        <w:rPr>
          <w:rFonts w:ascii="Times New Roman" w:eastAsia="方正仿宋_GBK" w:hAnsi="Times New Roman" w:cs="Times New Roman"/>
          <w:color w:val="000000" w:themeColor="text1"/>
          <w:spacing w:val="-6"/>
          <w:sz w:val="32"/>
          <w:szCs w:val="32"/>
        </w:rPr>
        <w:t>PDF</w:t>
      </w:r>
      <w:r>
        <w:rPr>
          <w:rFonts w:ascii="Times New Roman" w:eastAsia="方正仿宋_GBK" w:hAnsi="Times New Roman" w:cs="Times New Roman"/>
          <w:color w:val="000000" w:themeColor="text1"/>
          <w:spacing w:val="-6"/>
          <w:sz w:val="32"/>
          <w:szCs w:val="32"/>
        </w:rPr>
        <w:t>格式提交）。</w:t>
      </w:r>
    </w:p>
    <w:p w:rsidR="0026205B" w:rsidRDefault="00E74947">
      <w:pPr>
        <w:spacing w:line="560" w:lineRule="exact"/>
        <w:ind w:firstLineChars="200" w:firstLine="616"/>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pacing w:val="-6"/>
          <w:sz w:val="32"/>
          <w:szCs w:val="32"/>
        </w:rPr>
        <w:t>4.</w:t>
      </w:r>
      <w:r>
        <w:rPr>
          <w:rFonts w:ascii="Times New Roman" w:eastAsia="方正仿宋_GBK" w:hAnsi="Times New Roman" w:cs="Times New Roman"/>
          <w:color w:val="000000" w:themeColor="text1"/>
          <w:spacing w:val="-6"/>
          <w:sz w:val="32"/>
          <w:szCs w:val="32"/>
        </w:rPr>
        <w:t>文件命名格式：主题单元名称</w:t>
      </w:r>
      <w:r>
        <w:rPr>
          <w:rFonts w:ascii="Times New Roman" w:eastAsia="方正仿宋_GBK" w:hAnsi="Times New Roman" w:cs="Times New Roman"/>
          <w:color w:val="000000" w:themeColor="text1"/>
          <w:spacing w:val="-6"/>
          <w:sz w:val="32"/>
          <w:szCs w:val="32"/>
        </w:rPr>
        <w:t>+</w:t>
      </w:r>
      <w:r>
        <w:rPr>
          <w:rFonts w:ascii="Times New Roman" w:eastAsia="方正仿宋_GBK" w:hAnsi="Times New Roman" w:cs="Times New Roman"/>
          <w:color w:val="000000" w:themeColor="text1"/>
          <w:spacing w:val="-6"/>
          <w:sz w:val="32"/>
          <w:szCs w:val="32"/>
        </w:rPr>
        <w:t>负责人姓名</w:t>
      </w:r>
      <w:r>
        <w:rPr>
          <w:rFonts w:ascii="Times New Roman" w:eastAsia="方正仿宋_GBK" w:hAnsi="Times New Roman" w:cs="Times New Roman"/>
          <w:color w:val="000000" w:themeColor="text1"/>
          <w:spacing w:val="-6"/>
          <w:sz w:val="32"/>
          <w:szCs w:val="32"/>
        </w:rPr>
        <w:t>+</w:t>
      </w:r>
      <w:r>
        <w:rPr>
          <w:rFonts w:ascii="Times New Roman" w:eastAsia="方正仿宋_GBK" w:hAnsi="Times New Roman" w:cs="Times New Roman"/>
          <w:color w:val="000000" w:themeColor="text1"/>
          <w:spacing w:val="-6"/>
          <w:sz w:val="32"/>
          <w:szCs w:val="32"/>
        </w:rPr>
        <w:t>项目名称。</w:t>
      </w:r>
    </w:p>
    <w:p w:rsidR="0026205B" w:rsidRDefault="0026205B">
      <w:pPr>
        <w:spacing w:line="560" w:lineRule="exact"/>
        <w:ind w:firstLineChars="200" w:firstLine="616"/>
        <w:rPr>
          <w:rFonts w:ascii="Times New Roman" w:eastAsia="方正仿宋_GBK" w:hAnsi="Times New Roman" w:cs="Times New Roman"/>
          <w:color w:val="000000" w:themeColor="text1"/>
          <w:spacing w:val="-6"/>
          <w:sz w:val="32"/>
          <w:szCs w:val="32"/>
        </w:rPr>
      </w:pPr>
    </w:p>
    <w:p w:rsidR="0026205B" w:rsidRDefault="0026205B">
      <w:pPr>
        <w:spacing w:line="560" w:lineRule="exact"/>
        <w:ind w:firstLineChars="200" w:firstLine="616"/>
        <w:rPr>
          <w:rFonts w:ascii="Times New Roman" w:eastAsia="方正仿宋_GBK" w:hAnsi="Times New Roman" w:cs="Times New Roman"/>
          <w:color w:val="000000" w:themeColor="text1"/>
          <w:spacing w:val="-6"/>
          <w:sz w:val="32"/>
          <w:szCs w:val="32"/>
        </w:rPr>
      </w:pPr>
    </w:p>
    <w:p w:rsidR="0026205B" w:rsidRDefault="0026205B">
      <w:pPr>
        <w:spacing w:line="560" w:lineRule="exact"/>
        <w:ind w:firstLineChars="200" w:firstLine="616"/>
        <w:rPr>
          <w:rFonts w:ascii="Times New Roman" w:eastAsia="方正仿宋_GBK" w:hAnsi="Times New Roman" w:cs="Times New Roman"/>
          <w:color w:val="000000" w:themeColor="text1"/>
          <w:spacing w:val="-6"/>
          <w:sz w:val="32"/>
          <w:szCs w:val="32"/>
        </w:rPr>
      </w:pPr>
    </w:p>
    <w:p w:rsidR="0026205B" w:rsidRDefault="0026205B">
      <w:pPr>
        <w:spacing w:line="560" w:lineRule="exact"/>
        <w:ind w:firstLineChars="200" w:firstLine="616"/>
        <w:rPr>
          <w:rFonts w:ascii="Times New Roman" w:eastAsia="方正仿宋_GBK" w:hAnsi="Times New Roman" w:cs="Times New Roman"/>
          <w:color w:val="000000" w:themeColor="text1"/>
          <w:spacing w:val="-6"/>
          <w:sz w:val="32"/>
          <w:szCs w:val="32"/>
        </w:rPr>
      </w:pPr>
    </w:p>
    <w:p w:rsidR="0026205B" w:rsidRDefault="0026205B">
      <w:pPr>
        <w:spacing w:line="560" w:lineRule="exact"/>
        <w:ind w:firstLineChars="200" w:firstLine="616"/>
        <w:rPr>
          <w:rFonts w:ascii="Times New Roman" w:eastAsia="方正仿宋_GBK" w:hAnsi="Times New Roman" w:cs="Times New Roman"/>
          <w:color w:val="000000" w:themeColor="text1"/>
          <w:spacing w:val="-6"/>
          <w:sz w:val="32"/>
          <w:szCs w:val="32"/>
        </w:rPr>
      </w:pPr>
    </w:p>
    <w:p w:rsidR="0026205B" w:rsidRDefault="00E74947">
      <w:pPr>
        <w:spacing w:line="560" w:lineRule="exact"/>
        <w:ind w:firstLineChars="200" w:firstLine="640"/>
        <w:rPr>
          <w:rFonts w:ascii="Times New Roman" w:eastAsia="方正黑体_GBK" w:hAnsi="Times New Roman" w:cs="Times New Roman"/>
          <w:color w:val="000000" w:themeColor="text1"/>
          <w:sz w:val="32"/>
          <w:szCs w:val="32"/>
        </w:rPr>
      </w:pPr>
      <w:r>
        <w:rPr>
          <w:rFonts w:ascii="Times New Roman" w:eastAsia="方正黑体_GBK" w:hAnsi="Times New Roman" w:cs="Times New Roman"/>
          <w:color w:val="000000" w:themeColor="text1"/>
          <w:sz w:val="32"/>
          <w:szCs w:val="32"/>
        </w:rPr>
        <w:lastRenderedPageBreak/>
        <w:t>三、新文创设计主题单元</w:t>
      </w:r>
    </w:p>
    <w:p w:rsidR="0026205B" w:rsidRDefault="00E74947">
      <w:pPr>
        <w:spacing w:line="560" w:lineRule="exact"/>
        <w:ind w:leftChars="304" w:left="638"/>
        <w:rPr>
          <w:rFonts w:ascii="Times New Roman" w:eastAsia="方正楷体_GBK" w:hAnsi="Times New Roman" w:cs="Times New Roman"/>
          <w:b/>
          <w:bCs/>
          <w:color w:val="000000" w:themeColor="text1"/>
          <w:sz w:val="32"/>
          <w:szCs w:val="32"/>
        </w:rPr>
      </w:pPr>
      <w:r>
        <w:rPr>
          <w:rFonts w:ascii="Times New Roman" w:eastAsia="方正楷体_GBK" w:hAnsi="Times New Roman" w:cs="Times New Roman"/>
          <w:b/>
          <w:bCs/>
          <w:color w:val="000000" w:themeColor="text1"/>
          <w:sz w:val="32"/>
          <w:szCs w:val="32"/>
        </w:rPr>
        <w:t>（一）主题单元简介</w:t>
      </w:r>
    </w:p>
    <w:p w:rsidR="0026205B" w:rsidRDefault="00E74947">
      <w:pPr>
        <w:adjustRightInd w:val="0"/>
        <w:snapToGrid w:val="0"/>
        <w:spacing w:line="570" w:lineRule="exact"/>
        <w:ind w:firstLineChars="200" w:firstLine="640"/>
        <w:outlineLvl w:val="0"/>
        <w:rPr>
          <w:rFonts w:ascii="Times New Roman" w:eastAsia="方正仿宋_GBK" w:hAnsi="Times New Roman" w:cs="Times New Roman"/>
          <w:color w:val="000000" w:themeColor="text1"/>
          <w:sz w:val="32"/>
          <w:szCs w:val="32"/>
        </w:rPr>
      </w:pPr>
      <w:r>
        <w:rPr>
          <w:rFonts w:ascii="Times New Roman" w:eastAsia="方正仿宋_GBK" w:hAnsi="Times New Roman" w:cs="Times New Roman"/>
          <w:color w:val="000000" w:themeColor="text1"/>
          <w:sz w:val="32"/>
          <w:szCs w:val="32"/>
        </w:rPr>
        <w:t>以池州的资源特色与非遗文化为素材，要求参与团队提交文创开发的创新方案，内容需涵盖</w:t>
      </w:r>
      <w:r>
        <w:rPr>
          <w:rFonts w:ascii="Times New Roman" w:eastAsia="方正仿宋_GBK" w:hAnsi="Times New Roman" w:cs="Times New Roman" w:hint="eastAsia"/>
          <w:color w:val="000000" w:themeColor="text1"/>
          <w:sz w:val="32"/>
          <w:szCs w:val="32"/>
        </w:rPr>
        <w:t>文化</w:t>
      </w:r>
      <w:r>
        <w:rPr>
          <w:rFonts w:ascii="Times New Roman" w:eastAsia="方正仿宋_GBK" w:hAnsi="Times New Roman" w:cs="Times New Roman"/>
          <w:color w:val="000000" w:themeColor="text1"/>
          <w:sz w:val="32"/>
          <w:szCs w:val="32"/>
        </w:rPr>
        <w:t>符号提炼、产品设计、周边开发、传播形式等关键维度，助力池州打造</w:t>
      </w:r>
      <w:r>
        <w:rPr>
          <w:rFonts w:ascii="Times New Roman" w:eastAsia="方正仿宋_GBK" w:hAnsi="Times New Roman" w:cs="Times New Roman"/>
          <w:color w:val="000000" w:themeColor="text1"/>
          <w:sz w:val="32"/>
          <w:szCs w:val="32"/>
        </w:rPr>
        <w:t>“</w:t>
      </w:r>
      <w:r>
        <w:rPr>
          <w:rFonts w:ascii="Times New Roman" w:eastAsia="方正仿宋_GBK" w:hAnsi="Times New Roman" w:cs="Times New Roman"/>
          <w:color w:val="000000" w:themeColor="text1"/>
          <w:sz w:val="32"/>
          <w:szCs w:val="32"/>
        </w:rPr>
        <w:t>潮流文化符号</w:t>
      </w:r>
      <w:r>
        <w:rPr>
          <w:rFonts w:ascii="Times New Roman" w:eastAsia="方正仿宋_GBK" w:hAnsi="Times New Roman" w:cs="Times New Roman"/>
          <w:color w:val="000000" w:themeColor="text1"/>
          <w:sz w:val="32"/>
          <w:szCs w:val="32"/>
        </w:rPr>
        <w:t>”</w:t>
      </w:r>
      <w:r>
        <w:rPr>
          <w:rFonts w:ascii="Times New Roman" w:eastAsia="方正仿宋_GBK" w:hAnsi="Times New Roman" w:cs="Times New Roman"/>
          <w:color w:val="000000" w:themeColor="text1"/>
          <w:sz w:val="32"/>
          <w:szCs w:val="32"/>
        </w:rPr>
        <w:t>。</w:t>
      </w:r>
    </w:p>
    <w:p w:rsidR="0026205B" w:rsidRDefault="00E74947">
      <w:pPr>
        <w:spacing w:line="560" w:lineRule="exact"/>
        <w:ind w:leftChars="304" w:left="638"/>
        <w:rPr>
          <w:rFonts w:ascii="Times New Roman" w:eastAsia="方正仿宋_GBK" w:hAnsi="Times New Roman" w:cs="Times New Roman"/>
          <w:strike/>
          <w:color w:val="000000" w:themeColor="text1"/>
          <w:sz w:val="32"/>
          <w:szCs w:val="32"/>
        </w:rPr>
      </w:pPr>
      <w:r>
        <w:rPr>
          <w:rFonts w:ascii="Times New Roman" w:eastAsia="方正仿宋_GBK" w:hAnsi="Times New Roman" w:cs="Times New Roman"/>
          <w:color w:val="000000" w:themeColor="text1"/>
          <w:sz w:val="32"/>
          <w:szCs w:val="32"/>
        </w:rPr>
        <w:t>元素设置：池州傩、东至花灯、石台县硒文化、青阳腔。</w:t>
      </w:r>
    </w:p>
    <w:p w:rsidR="0026205B" w:rsidRDefault="00E74947">
      <w:pPr>
        <w:spacing w:line="560" w:lineRule="exact"/>
        <w:ind w:firstLineChars="200" w:firstLine="643"/>
        <w:rPr>
          <w:rFonts w:ascii="Times New Roman" w:eastAsia="方正楷体_GBK" w:hAnsi="Times New Roman" w:cs="Times New Roman"/>
          <w:b/>
          <w:bCs/>
          <w:color w:val="000000" w:themeColor="text1"/>
          <w:sz w:val="32"/>
          <w:szCs w:val="32"/>
        </w:rPr>
      </w:pPr>
      <w:r>
        <w:rPr>
          <w:rFonts w:ascii="Times New Roman" w:eastAsia="方正楷体_GBK" w:hAnsi="Times New Roman" w:cs="Times New Roman"/>
          <w:b/>
          <w:bCs/>
          <w:color w:val="000000" w:themeColor="text1"/>
          <w:sz w:val="32"/>
          <w:szCs w:val="32"/>
        </w:rPr>
        <w:t>（二）作品要求</w:t>
      </w:r>
    </w:p>
    <w:p w:rsidR="0026205B" w:rsidRDefault="00E74947">
      <w:pPr>
        <w:adjustRightInd w:val="0"/>
        <w:snapToGrid w:val="0"/>
        <w:spacing w:line="560" w:lineRule="exact"/>
        <w:ind w:firstLineChars="200" w:firstLine="616"/>
        <w:outlineLvl w:val="0"/>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pacing w:val="-6"/>
          <w:sz w:val="32"/>
          <w:szCs w:val="32"/>
        </w:rPr>
        <w:t>根据该主题单元提供的</w:t>
      </w:r>
      <w:r>
        <w:rPr>
          <w:rFonts w:ascii="Times New Roman" w:eastAsia="方正仿宋_GBK" w:hAnsi="Times New Roman" w:cs="Times New Roman"/>
          <w:color w:val="000000" w:themeColor="text1"/>
          <w:spacing w:val="-6"/>
          <w:sz w:val="32"/>
          <w:szCs w:val="32"/>
        </w:rPr>
        <w:t>4</w:t>
      </w:r>
      <w:r>
        <w:rPr>
          <w:rFonts w:ascii="Times New Roman" w:eastAsia="方正仿宋_GBK" w:hAnsi="Times New Roman" w:cs="Times New Roman"/>
          <w:color w:val="000000" w:themeColor="text1"/>
          <w:spacing w:val="-6"/>
          <w:sz w:val="32"/>
          <w:szCs w:val="32"/>
        </w:rPr>
        <w:t>个文化元素，自行选择，</w:t>
      </w:r>
      <w:r>
        <w:rPr>
          <w:rFonts w:ascii="Times New Roman" w:eastAsia="方正仿宋_GBK" w:hAnsi="Times New Roman" w:cs="Times New Roman"/>
          <w:color w:val="000000" w:themeColor="text1"/>
          <w:sz w:val="32"/>
          <w:szCs w:val="36"/>
        </w:rPr>
        <w:t>需提供效果图方案，充分展现池州地域文化特色与深厚内涵，突出地方文化元素与现代设计理念的融合。提交的作品形式不限，品类丰富多样，涵盖但不限于旅游纪念品、工艺美术品、生活创意品、数字艺术品等日常生活与收藏相关品类。</w:t>
      </w:r>
    </w:p>
    <w:p w:rsidR="0026205B" w:rsidRDefault="00E74947">
      <w:pPr>
        <w:spacing w:line="560" w:lineRule="exact"/>
        <w:ind w:firstLineChars="200" w:firstLine="643"/>
        <w:rPr>
          <w:rFonts w:ascii="Times New Roman" w:eastAsia="方正楷体_GBK" w:hAnsi="Times New Roman" w:cs="Times New Roman"/>
          <w:b/>
          <w:bCs/>
          <w:color w:val="000000" w:themeColor="text1"/>
          <w:sz w:val="32"/>
          <w:szCs w:val="32"/>
        </w:rPr>
      </w:pPr>
      <w:r>
        <w:rPr>
          <w:rFonts w:ascii="Times New Roman" w:eastAsia="方正楷体_GBK" w:hAnsi="Times New Roman" w:cs="Times New Roman"/>
          <w:b/>
          <w:bCs/>
          <w:color w:val="000000" w:themeColor="text1"/>
          <w:sz w:val="32"/>
          <w:szCs w:val="32"/>
        </w:rPr>
        <w:t>（三）报名方式及格式要求</w:t>
      </w:r>
    </w:p>
    <w:p w:rsidR="0026205B" w:rsidRDefault="00E74947">
      <w:pPr>
        <w:pStyle w:val="a3"/>
        <w:spacing w:line="560" w:lineRule="exact"/>
        <w:ind w:firstLineChars="200" w:firstLine="640"/>
        <w:rPr>
          <w:rFonts w:ascii="Times New Roman" w:eastAsia="方正仿宋_GBK" w:hAnsi="Times New Roman"/>
          <w:color w:val="000000" w:themeColor="text1"/>
          <w:sz w:val="32"/>
          <w:szCs w:val="32"/>
        </w:rPr>
      </w:pPr>
      <w:r>
        <w:rPr>
          <w:rFonts w:ascii="Times New Roman" w:eastAsia="方正仿宋_GBK" w:hAnsi="Times New Roman"/>
          <w:color w:val="000000" w:themeColor="text1"/>
          <w:sz w:val="32"/>
          <w:szCs w:val="32"/>
        </w:rPr>
        <w:t>1.</w:t>
      </w:r>
      <w:r>
        <w:rPr>
          <w:rFonts w:ascii="Times New Roman" w:eastAsia="方正仿宋_GBK" w:hAnsi="Times New Roman"/>
          <w:color w:val="000000" w:themeColor="text1"/>
          <w:sz w:val="32"/>
          <w:szCs w:val="32"/>
        </w:rPr>
        <w:t>材料提交邮箱：</w:t>
      </w:r>
      <w:r>
        <w:rPr>
          <w:rFonts w:ascii="Times New Roman" w:eastAsia="方正仿宋_GBK" w:hAnsi="Times New Roman"/>
          <w:color w:val="000000" w:themeColor="text1"/>
          <w:spacing w:val="-6"/>
          <w:sz w:val="32"/>
          <w:szCs w:val="32"/>
        </w:rPr>
        <w:t>ckzc2026@163.com</w:t>
      </w:r>
    </w:p>
    <w:p w:rsidR="0026205B" w:rsidRDefault="00E74947">
      <w:pPr>
        <w:spacing w:line="560" w:lineRule="exact"/>
        <w:ind w:firstLineChars="200" w:firstLine="640"/>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z w:val="32"/>
          <w:szCs w:val="32"/>
        </w:rPr>
        <w:t>2.</w:t>
      </w:r>
      <w:r>
        <w:rPr>
          <w:rFonts w:ascii="Times New Roman" w:eastAsia="方正仿宋_GBK" w:hAnsi="Times New Roman" w:cs="Times New Roman"/>
          <w:color w:val="000000" w:themeColor="text1"/>
          <w:spacing w:val="-6"/>
          <w:sz w:val="32"/>
          <w:szCs w:val="32"/>
        </w:rPr>
        <w:t>报名表要求（含所选主题单元、团队情况、承诺书，承诺书中的签名需为手写版，报名表见附件</w:t>
      </w:r>
      <w:r>
        <w:rPr>
          <w:rFonts w:ascii="Times New Roman" w:eastAsia="方正仿宋_GBK" w:hAnsi="Times New Roman" w:cs="Times New Roman"/>
          <w:color w:val="000000" w:themeColor="text1"/>
          <w:spacing w:val="-6"/>
          <w:sz w:val="32"/>
          <w:szCs w:val="32"/>
        </w:rPr>
        <w:t>3</w:t>
      </w:r>
      <w:r>
        <w:rPr>
          <w:rFonts w:ascii="Times New Roman" w:eastAsia="方正仿宋_GBK" w:hAnsi="Times New Roman" w:cs="Times New Roman"/>
          <w:color w:val="000000" w:themeColor="text1"/>
          <w:spacing w:val="-6"/>
          <w:sz w:val="32"/>
          <w:szCs w:val="32"/>
        </w:rPr>
        <w:t>）。</w:t>
      </w:r>
    </w:p>
    <w:p w:rsidR="0026205B" w:rsidRDefault="00E74947">
      <w:pPr>
        <w:spacing w:line="560" w:lineRule="exact"/>
        <w:ind w:firstLineChars="200" w:firstLine="616"/>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pacing w:val="-6"/>
          <w:sz w:val="32"/>
          <w:szCs w:val="32"/>
        </w:rPr>
        <w:t>3.</w:t>
      </w:r>
      <w:r>
        <w:rPr>
          <w:rFonts w:ascii="Times New Roman" w:eastAsia="方正仿宋_GBK" w:hAnsi="Times New Roman" w:cs="Times New Roman"/>
          <w:color w:val="000000" w:themeColor="text1"/>
          <w:spacing w:val="-6"/>
          <w:sz w:val="32"/>
          <w:szCs w:val="32"/>
        </w:rPr>
        <w:t>支撑材料：概念性策划方案（提交作品电子版</w:t>
      </w:r>
      <w:r>
        <w:rPr>
          <w:rFonts w:ascii="Times New Roman" w:eastAsia="方正仿宋_GBK" w:hAnsi="Times New Roman" w:cs="Times New Roman"/>
          <w:color w:val="000000" w:themeColor="text1"/>
          <w:spacing w:val="-6"/>
          <w:sz w:val="32"/>
          <w:szCs w:val="32"/>
        </w:rPr>
        <w:t>Word</w:t>
      </w:r>
      <w:r>
        <w:rPr>
          <w:rFonts w:ascii="Times New Roman" w:eastAsia="方正仿宋_GBK" w:hAnsi="Times New Roman" w:cs="Times New Roman"/>
          <w:color w:val="000000" w:themeColor="text1"/>
          <w:spacing w:val="-6"/>
          <w:sz w:val="32"/>
          <w:szCs w:val="32"/>
        </w:rPr>
        <w:t>或</w:t>
      </w:r>
      <w:r>
        <w:rPr>
          <w:rFonts w:ascii="Times New Roman" w:eastAsia="方正仿宋_GBK" w:hAnsi="Times New Roman" w:cs="Times New Roman"/>
          <w:color w:val="000000" w:themeColor="text1"/>
          <w:spacing w:val="-6"/>
          <w:sz w:val="32"/>
          <w:szCs w:val="32"/>
        </w:rPr>
        <w:t>PDF</w:t>
      </w:r>
      <w:r>
        <w:rPr>
          <w:rFonts w:ascii="Times New Roman" w:eastAsia="方正仿宋_GBK" w:hAnsi="Times New Roman" w:cs="Times New Roman"/>
          <w:color w:val="000000" w:themeColor="text1"/>
          <w:spacing w:val="-6"/>
          <w:sz w:val="32"/>
          <w:szCs w:val="32"/>
        </w:rPr>
        <w:t>格式文件，不超过</w:t>
      </w:r>
      <w:r>
        <w:rPr>
          <w:rFonts w:ascii="Times New Roman" w:eastAsia="方正仿宋_GBK" w:hAnsi="Times New Roman" w:cs="Times New Roman"/>
          <w:color w:val="000000" w:themeColor="text1"/>
          <w:spacing w:val="-6"/>
          <w:sz w:val="32"/>
          <w:szCs w:val="32"/>
        </w:rPr>
        <w:t>5000</w:t>
      </w:r>
      <w:r>
        <w:rPr>
          <w:rFonts w:ascii="Times New Roman" w:eastAsia="方正仿宋_GBK" w:hAnsi="Times New Roman" w:cs="Times New Roman"/>
          <w:color w:val="000000" w:themeColor="text1"/>
          <w:spacing w:val="-6"/>
          <w:sz w:val="32"/>
          <w:szCs w:val="32"/>
        </w:rPr>
        <w:t>字，不大于</w:t>
      </w:r>
      <w:r>
        <w:rPr>
          <w:rFonts w:ascii="Times New Roman" w:eastAsia="方正仿宋_GBK" w:hAnsi="Times New Roman" w:cs="Times New Roman"/>
          <w:color w:val="000000" w:themeColor="text1"/>
          <w:spacing w:val="-6"/>
          <w:sz w:val="32"/>
          <w:szCs w:val="32"/>
        </w:rPr>
        <w:t>500MB</w:t>
      </w:r>
      <w:r>
        <w:rPr>
          <w:rFonts w:ascii="Times New Roman" w:eastAsia="方正仿宋_GBK" w:hAnsi="Times New Roman" w:cs="Times New Roman"/>
          <w:color w:val="000000" w:themeColor="text1"/>
          <w:spacing w:val="-6"/>
          <w:sz w:val="32"/>
          <w:szCs w:val="32"/>
        </w:rPr>
        <w:t>；如以思维导图形式请以</w:t>
      </w:r>
      <w:r>
        <w:rPr>
          <w:rFonts w:ascii="Times New Roman" w:eastAsia="方正仿宋_GBK" w:hAnsi="Times New Roman" w:cs="Times New Roman"/>
          <w:color w:val="000000" w:themeColor="text1"/>
          <w:spacing w:val="-6"/>
          <w:sz w:val="32"/>
          <w:szCs w:val="32"/>
        </w:rPr>
        <w:t>PDF</w:t>
      </w:r>
      <w:r>
        <w:rPr>
          <w:rFonts w:ascii="Times New Roman" w:eastAsia="方正仿宋_GBK" w:hAnsi="Times New Roman" w:cs="Times New Roman"/>
          <w:color w:val="000000" w:themeColor="text1"/>
          <w:spacing w:val="-6"/>
          <w:sz w:val="32"/>
          <w:szCs w:val="32"/>
        </w:rPr>
        <w:t>格式提交）。新文创设计主题单元的参与者需提交高分辨率作品电子版设计稿，数量不限，包括设计图、细节图及效果图，以全面展示作品的整体、局部及组合效果。</w:t>
      </w:r>
    </w:p>
    <w:p w:rsidR="0026205B" w:rsidRDefault="00E74947">
      <w:pPr>
        <w:spacing w:line="560" w:lineRule="exact"/>
        <w:ind w:firstLineChars="200" w:firstLine="616"/>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pacing w:val="-6"/>
          <w:sz w:val="32"/>
          <w:szCs w:val="32"/>
        </w:rPr>
        <w:t>4.</w:t>
      </w:r>
      <w:r>
        <w:rPr>
          <w:rFonts w:ascii="Times New Roman" w:eastAsia="方正仿宋_GBK" w:hAnsi="Times New Roman" w:cs="Times New Roman"/>
          <w:color w:val="000000" w:themeColor="text1"/>
          <w:spacing w:val="-6"/>
          <w:sz w:val="32"/>
          <w:szCs w:val="32"/>
        </w:rPr>
        <w:t>文件命名格式：主题单元名称</w:t>
      </w:r>
      <w:r>
        <w:rPr>
          <w:rFonts w:ascii="Times New Roman" w:eastAsia="方正仿宋_GBK" w:hAnsi="Times New Roman" w:cs="Times New Roman"/>
          <w:color w:val="000000" w:themeColor="text1"/>
          <w:spacing w:val="-6"/>
          <w:sz w:val="32"/>
          <w:szCs w:val="32"/>
        </w:rPr>
        <w:t>+</w:t>
      </w:r>
      <w:r>
        <w:rPr>
          <w:rFonts w:ascii="Times New Roman" w:eastAsia="方正仿宋_GBK" w:hAnsi="Times New Roman" w:cs="Times New Roman"/>
          <w:color w:val="000000" w:themeColor="text1"/>
          <w:spacing w:val="-6"/>
          <w:sz w:val="32"/>
          <w:szCs w:val="32"/>
        </w:rPr>
        <w:t>负责人姓名</w:t>
      </w:r>
      <w:r>
        <w:rPr>
          <w:rFonts w:ascii="Times New Roman" w:eastAsia="方正仿宋_GBK" w:hAnsi="Times New Roman" w:cs="Times New Roman"/>
          <w:color w:val="000000" w:themeColor="text1"/>
          <w:spacing w:val="-6"/>
          <w:sz w:val="32"/>
          <w:szCs w:val="32"/>
        </w:rPr>
        <w:t>+</w:t>
      </w:r>
      <w:r>
        <w:rPr>
          <w:rFonts w:ascii="Times New Roman" w:eastAsia="方正仿宋_GBK" w:hAnsi="Times New Roman" w:cs="Times New Roman"/>
          <w:color w:val="000000" w:themeColor="text1"/>
          <w:spacing w:val="-6"/>
          <w:sz w:val="32"/>
          <w:szCs w:val="32"/>
        </w:rPr>
        <w:t>项目名称。</w:t>
      </w:r>
    </w:p>
    <w:p w:rsidR="0026205B" w:rsidRDefault="00E74947">
      <w:pPr>
        <w:rPr>
          <w:rFonts w:ascii="Times New Roman" w:eastAsia="方正仿宋_GBK" w:hAnsi="Times New Roman" w:cs="Times New Roman"/>
          <w:color w:val="000000" w:themeColor="text1"/>
          <w:spacing w:val="-6"/>
          <w:sz w:val="32"/>
          <w:szCs w:val="32"/>
        </w:rPr>
      </w:pPr>
      <w:r>
        <w:rPr>
          <w:rFonts w:ascii="Times New Roman" w:eastAsia="方正仿宋_GBK" w:hAnsi="Times New Roman" w:cs="Times New Roman"/>
          <w:color w:val="000000" w:themeColor="text1"/>
          <w:spacing w:val="-6"/>
          <w:sz w:val="32"/>
          <w:szCs w:val="32"/>
        </w:rPr>
        <w:br w:type="page"/>
      </w:r>
    </w:p>
    <w:p w:rsidR="0026205B" w:rsidRDefault="00E74947">
      <w:pPr>
        <w:spacing w:line="560" w:lineRule="exact"/>
        <w:rPr>
          <w:rFonts w:ascii="Times New Roman" w:eastAsia="方正黑体_GBK" w:hAnsi="Times New Roman" w:cs="Times New Roman"/>
          <w:sz w:val="32"/>
          <w:szCs w:val="32"/>
        </w:rPr>
      </w:pPr>
      <w:r>
        <w:rPr>
          <w:rFonts w:ascii="Times New Roman" w:eastAsia="方正黑体_GBK" w:hAnsi="Times New Roman" w:cs="Times New Roman"/>
          <w:sz w:val="32"/>
          <w:szCs w:val="32"/>
        </w:rPr>
        <w:lastRenderedPageBreak/>
        <w:t>附件</w:t>
      </w:r>
      <w:r w:rsidR="0083184F">
        <w:rPr>
          <w:rFonts w:ascii="Times New Roman" w:eastAsia="方正黑体_GBK" w:hAnsi="Times New Roman" w:cs="Times New Roman"/>
          <w:sz w:val="32"/>
          <w:szCs w:val="32"/>
        </w:rPr>
        <w:t>3</w:t>
      </w:r>
    </w:p>
    <w:p w:rsidR="0026205B" w:rsidRDefault="00E74947">
      <w:pPr>
        <w:spacing w:line="560" w:lineRule="exact"/>
        <w:jc w:val="center"/>
        <w:rPr>
          <w:rFonts w:ascii="Times New Roman" w:eastAsia="方正小标宋_GBK" w:hAnsi="Times New Roman" w:cs="Times New Roman"/>
          <w:sz w:val="44"/>
          <w:szCs w:val="44"/>
        </w:rPr>
      </w:pPr>
      <w:r>
        <w:rPr>
          <w:rFonts w:ascii="Times New Roman" w:eastAsia="方正小标宋_GBK" w:hAnsi="Times New Roman" w:cs="Times New Roman"/>
          <w:sz w:val="44"/>
          <w:szCs w:val="44"/>
        </w:rPr>
        <w:t>报名表</w:t>
      </w:r>
    </w:p>
    <w:p w:rsidR="0026205B" w:rsidRDefault="00E74947">
      <w:pPr>
        <w:spacing w:line="600" w:lineRule="exact"/>
        <w:jc w:val="center"/>
        <w:rPr>
          <w:rFonts w:ascii="Times New Roman" w:eastAsia="方正楷体_GBK" w:hAnsi="Times New Roman" w:cs="Times New Roman"/>
          <w:b/>
          <w:bCs/>
          <w:sz w:val="32"/>
          <w:szCs w:val="32"/>
        </w:rPr>
      </w:pPr>
      <w:r>
        <w:rPr>
          <w:rFonts w:ascii="Times New Roman" w:eastAsia="方正楷体_GBK" w:hAnsi="Times New Roman" w:cs="Times New Roman"/>
          <w:b/>
          <w:bCs/>
          <w:sz w:val="32"/>
          <w:szCs w:val="32"/>
        </w:rPr>
        <w:t>（新场景打造、新空间运营）</w:t>
      </w:r>
    </w:p>
    <w:tbl>
      <w:tblPr>
        <w:tblpPr w:leftFromText="180" w:rightFromText="180" w:vertAnchor="text" w:horzAnchor="page" w:tblpX="1126" w:tblpY="306"/>
        <w:tblOverlap w:val="never"/>
        <w:tblW w:w="9883"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2950"/>
        <w:gridCol w:w="2850"/>
        <w:gridCol w:w="4083"/>
      </w:tblGrid>
      <w:tr w:rsidR="0026205B">
        <w:trPr>
          <w:trHeight w:hRule="exact" w:val="589"/>
        </w:trPr>
        <w:tc>
          <w:tcPr>
            <w:tcW w:w="2950"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参报身份</w:t>
            </w: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个人</w:t>
            </w:r>
            <w:r>
              <w:rPr>
                <w:rFonts w:ascii="Times New Roman" w:eastAsia="方正仿宋_GBK" w:hAnsi="Times New Roman" w:cs="Times New Roman"/>
                <w:sz w:val="32"/>
                <w:szCs w:val="32"/>
              </w:rPr>
              <w:sym w:font="Wingdings 2" w:char="00A3"/>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单位（企业）</w:t>
            </w:r>
            <w:r>
              <w:rPr>
                <w:rFonts w:ascii="Times New Roman" w:eastAsia="方正仿宋_GBK" w:hAnsi="Times New Roman" w:cs="Times New Roman"/>
                <w:sz w:val="32"/>
                <w:szCs w:val="32"/>
              </w:rPr>
              <w:sym w:font="Wingdings 2" w:char="00A3"/>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（请在</w:t>
            </w:r>
            <w:r>
              <w:rPr>
                <w:rFonts w:ascii="Times New Roman" w:eastAsia="方正仿宋_GBK" w:hAnsi="Times New Roman" w:cs="Times New Roman"/>
                <w:sz w:val="32"/>
                <w:szCs w:val="32"/>
              </w:rPr>
              <w:sym w:font="Wingdings 2" w:char="00A3"/>
            </w:r>
            <w:r>
              <w:rPr>
                <w:rFonts w:ascii="Times New Roman" w:eastAsia="方正仿宋_GBK" w:hAnsi="Times New Roman" w:cs="Times New Roman"/>
                <w:sz w:val="32"/>
                <w:szCs w:val="32"/>
              </w:rPr>
              <w:t>内打</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w:t>
            </w:r>
          </w:p>
        </w:tc>
      </w:tr>
      <w:tr w:rsidR="0026205B">
        <w:trPr>
          <w:trHeight w:hRule="exact" w:val="1373"/>
        </w:trPr>
        <w:tc>
          <w:tcPr>
            <w:tcW w:w="2950" w:type="dxa"/>
            <w:vMerge w:val="restart"/>
            <w:tcBorders>
              <w:top w:val="single" w:sz="6" w:space="0" w:color="auto"/>
              <w:left w:val="single" w:sz="6" w:space="0" w:color="auto"/>
              <w:right w:val="single" w:sz="4"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报名信息</w:t>
            </w: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afterLines="50" w:after="156"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作者：</w:t>
            </w:r>
          </w:p>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28"/>
                <w:szCs w:val="28"/>
              </w:rPr>
              <w:t>（以团队名义报名的，署名作者不多于</w:t>
            </w:r>
            <w:r>
              <w:rPr>
                <w:rFonts w:ascii="Times New Roman" w:eastAsia="方正仿宋_GBK" w:hAnsi="Times New Roman" w:cs="Times New Roman"/>
                <w:sz w:val="28"/>
                <w:szCs w:val="28"/>
              </w:rPr>
              <w:t>5</w:t>
            </w:r>
            <w:r>
              <w:rPr>
                <w:rFonts w:ascii="Times New Roman" w:eastAsia="方正仿宋_GBK" w:hAnsi="Times New Roman" w:cs="Times New Roman"/>
                <w:sz w:val="28"/>
                <w:szCs w:val="28"/>
              </w:rPr>
              <w:t>人，以单位（企业）报名的填写名称）</w:t>
            </w:r>
          </w:p>
        </w:tc>
      </w:tr>
      <w:tr w:rsidR="0026205B">
        <w:trPr>
          <w:trHeight w:hRule="exact" w:val="589"/>
        </w:trPr>
        <w:tc>
          <w:tcPr>
            <w:tcW w:w="2950" w:type="dxa"/>
            <w:vMerge/>
            <w:tcBorders>
              <w:left w:val="single" w:sz="6" w:space="0" w:color="auto"/>
              <w:right w:val="single" w:sz="4"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color w:val="00B050"/>
                <w:sz w:val="32"/>
                <w:szCs w:val="32"/>
              </w:rPr>
            </w:pPr>
          </w:p>
        </w:tc>
        <w:tc>
          <w:tcPr>
            <w:tcW w:w="2850" w:type="dxa"/>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联系人：</w:t>
            </w:r>
          </w:p>
        </w:tc>
        <w:tc>
          <w:tcPr>
            <w:tcW w:w="4083" w:type="dxa"/>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联系方式：</w:t>
            </w:r>
          </w:p>
        </w:tc>
      </w:tr>
      <w:tr w:rsidR="0026205B">
        <w:trPr>
          <w:trHeight w:hRule="exact" w:val="589"/>
        </w:trPr>
        <w:tc>
          <w:tcPr>
            <w:tcW w:w="2950" w:type="dxa"/>
            <w:vMerge/>
            <w:tcBorders>
              <w:left w:val="single" w:sz="6" w:space="0" w:color="auto"/>
              <w:right w:val="single" w:sz="4"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color w:val="00B050"/>
                <w:sz w:val="32"/>
                <w:szCs w:val="32"/>
              </w:rPr>
            </w:pPr>
          </w:p>
        </w:tc>
        <w:tc>
          <w:tcPr>
            <w:tcW w:w="2850" w:type="dxa"/>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微信号：</w:t>
            </w:r>
          </w:p>
        </w:tc>
        <w:tc>
          <w:tcPr>
            <w:tcW w:w="4083" w:type="dxa"/>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E-mail</w:t>
            </w:r>
            <w:r>
              <w:rPr>
                <w:rFonts w:ascii="Times New Roman" w:eastAsia="方正仿宋_GBK" w:hAnsi="Times New Roman" w:cs="Times New Roman"/>
                <w:sz w:val="32"/>
                <w:szCs w:val="32"/>
              </w:rPr>
              <w:t>：</w:t>
            </w:r>
          </w:p>
        </w:tc>
      </w:tr>
      <w:tr w:rsidR="0026205B">
        <w:trPr>
          <w:trHeight w:hRule="exact" w:val="589"/>
        </w:trPr>
        <w:tc>
          <w:tcPr>
            <w:tcW w:w="2950" w:type="dxa"/>
            <w:vMerge/>
            <w:tcBorders>
              <w:left w:val="single" w:sz="6" w:space="0" w:color="auto"/>
              <w:right w:val="single" w:sz="4"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color w:val="00B050"/>
                <w:sz w:val="32"/>
                <w:szCs w:val="32"/>
              </w:rPr>
            </w:pP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纳税人识别号</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身份证号：</w:t>
            </w:r>
          </w:p>
        </w:tc>
      </w:tr>
      <w:tr w:rsidR="0026205B">
        <w:trPr>
          <w:trHeight w:hRule="exact" w:val="589"/>
        </w:trPr>
        <w:tc>
          <w:tcPr>
            <w:tcW w:w="2950" w:type="dxa"/>
            <w:vMerge/>
            <w:tcBorders>
              <w:left w:val="single" w:sz="6" w:space="0" w:color="auto"/>
              <w:right w:val="single" w:sz="4"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color w:val="00B050"/>
                <w:sz w:val="32"/>
                <w:szCs w:val="32"/>
              </w:rPr>
            </w:pP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通讯地址：</w:t>
            </w:r>
          </w:p>
        </w:tc>
      </w:tr>
      <w:tr w:rsidR="0026205B">
        <w:trPr>
          <w:trHeight w:hRule="exact" w:val="589"/>
        </w:trPr>
        <w:tc>
          <w:tcPr>
            <w:tcW w:w="2950" w:type="dxa"/>
            <w:tcBorders>
              <w:left w:val="single" w:sz="6" w:space="0" w:color="auto"/>
              <w:bottom w:val="single" w:sz="6" w:space="0" w:color="auto"/>
              <w:right w:val="single" w:sz="4"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参报主题单元</w:t>
            </w: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sz w:val="32"/>
                <w:szCs w:val="32"/>
              </w:rPr>
            </w:pPr>
          </w:p>
        </w:tc>
      </w:tr>
      <w:tr w:rsidR="0026205B">
        <w:trPr>
          <w:trHeight w:hRule="exact" w:val="589"/>
        </w:trPr>
        <w:tc>
          <w:tcPr>
            <w:tcW w:w="2950" w:type="dxa"/>
            <w:tcBorders>
              <w:left w:val="single" w:sz="6" w:space="0" w:color="auto"/>
              <w:right w:val="single" w:sz="4"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参报业态</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点位名称</w:t>
            </w: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sz w:val="32"/>
                <w:szCs w:val="32"/>
              </w:rPr>
            </w:pPr>
          </w:p>
        </w:tc>
      </w:tr>
      <w:tr w:rsidR="0026205B">
        <w:trPr>
          <w:trHeight w:hRule="exact" w:val="2794"/>
        </w:trPr>
        <w:tc>
          <w:tcPr>
            <w:tcW w:w="2950" w:type="dxa"/>
            <w:tcBorders>
              <w:left w:val="single" w:sz="6" w:space="0" w:color="auto"/>
              <w:right w:val="single" w:sz="4"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提交附件</w:t>
            </w: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个人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单位（企业）简介；</w:t>
            </w:r>
          </w:p>
          <w:p w:rsidR="0026205B" w:rsidRDefault="00E74947">
            <w:pPr>
              <w:spacing w:line="36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概念性策划方案（提交作品电子版</w:t>
            </w:r>
            <w:r>
              <w:rPr>
                <w:rFonts w:ascii="Times New Roman" w:eastAsia="方正仿宋_GBK" w:hAnsi="Times New Roman" w:cs="Times New Roman"/>
                <w:sz w:val="32"/>
                <w:szCs w:val="32"/>
              </w:rPr>
              <w:t>Word</w:t>
            </w:r>
            <w:r>
              <w:rPr>
                <w:rFonts w:ascii="Times New Roman" w:eastAsia="方正仿宋_GBK" w:hAnsi="Times New Roman" w:cs="Times New Roman"/>
                <w:sz w:val="32"/>
                <w:szCs w:val="32"/>
              </w:rPr>
              <w:t>或</w:t>
            </w:r>
            <w:r>
              <w:rPr>
                <w:rFonts w:ascii="Times New Roman" w:eastAsia="方正仿宋_GBK" w:hAnsi="Times New Roman" w:cs="Times New Roman"/>
                <w:sz w:val="32"/>
                <w:szCs w:val="32"/>
              </w:rPr>
              <w:t>PDF</w:t>
            </w:r>
            <w:r>
              <w:rPr>
                <w:rFonts w:ascii="Times New Roman" w:eastAsia="方正仿宋_GBK" w:hAnsi="Times New Roman" w:cs="Times New Roman"/>
                <w:sz w:val="32"/>
                <w:szCs w:val="32"/>
              </w:rPr>
              <w:t>格式文件，不超过</w:t>
            </w:r>
            <w:r>
              <w:rPr>
                <w:rFonts w:ascii="Times New Roman" w:eastAsia="方正仿宋_GBK" w:hAnsi="Times New Roman" w:cs="Times New Roman"/>
                <w:sz w:val="32"/>
                <w:szCs w:val="32"/>
              </w:rPr>
              <w:t>5000</w:t>
            </w:r>
            <w:r>
              <w:rPr>
                <w:rFonts w:ascii="Times New Roman" w:eastAsia="方正仿宋_GBK" w:hAnsi="Times New Roman" w:cs="Times New Roman"/>
                <w:sz w:val="32"/>
                <w:szCs w:val="32"/>
              </w:rPr>
              <w:t>字，不大于</w:t>
            </w:r>
            <w:r>
              <w:rPr>
                <w:rFonts w:ascii="Times New Roman" w:eastAsia="方正仿宋_GBK" w:hAnsi="Times New Roman" w:cs="Times New Roman"/>
                <w:sz w:val="32"/>
                <w:szCs w:val="32"/>
              </w:rPr>
              <w:t>500MB</w:t>
            </w:r>
            <w:r>
              <w:rPr>
                <w:rFonts w:ascii="Times New Roman" w:eastAsia="方正仿宋_GBK" w:hAnsi="Times New Roman" w:cs="Times New Roman"/>
                <w:sz w:val="32"/>
                <w:szCs w:val="32"/>
              </w:rPr>
              <w:t>；如以思维导图形式请以</w:t>
            </w:r>
            <w:r>
              <w:rPr>
                <w:rFonts w:ascii="Times New Roman" w:eastAsia="方正仿宋_GBK" w:hAnsi="Times New Roman" w:cs="Times New Roman"/>
                <w:sz w:val="32"/>
                <w:szCs w:val="32"/>
              </w:rPr>
              <w:t>PDF</w:t>
            </w:r>
            <w:r>
              <w:rPr>
                <w:rFonts w:ascii="Times New Roman" w:eastAsia="方正仿宋_GBK" w:hAnsi="Times New Roman" w:cs="Times New Roman"/>
                <w:sz w:val="32"/>
                <w:szCs w:val="32"/>
              </w:rPr>
              <w:t>格式提交）；</w:t>
            </w:r>
          </w:p>
          <w:p w:rsidR="0026205B" w:rsidRDefault="00E74947">
            <w:pPr>
              <w:spacing w:line="36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个人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单位（企业）相关专业资质证明文件（如有）；</w:t>
            </w:r>
          </w:p>
          <w:p w:rsidR="0026205B" w:rsidRDefault="00E74947">
            <w:pPr>
              <w:spacing w:line="36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承诺书。</w:t>
            </w:r>
          </w:p>
        </w:tc>
      </w:tr>
      <w:tr w:rsidR="0026205B">
        <w:trPr>
          <w:trHeight w:hRule="exact" w:val="2344"/>
        </w:trPr>
        <w:tc>
          <w:tcPr>
            <w:tcW w:w="9883" w:type="dxa"/>
            <w:gridSpan w:val="3"/>
            <w:tcBorders>
              <w:left w:val="single" w:sz="6" w:space="0" w:color="auto"/>
              <w:bottom w:val="single" w:sz="4" w:space="0" w:color="auto"/>
              <w:right w:val="single" w:sz="6" w:space="0" w:color="auto"/>
            </w:tcBorders>
            <w:tcMar>
              <w:left w:w="105" w:type="dxa"/>
              <w:right w:w="105" w:type="dxa"/>
            </w:tcMar>
            <w:vAlign w:val="bottom"/>
          </w:tcPr>
          <w:p w:rsidR="0026205B" w:rsidRDefault="00E74947">
            <w:pPr>
              <w:spacing w:line="48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作者签名</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单位（企业）盖章：</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 xml:space="preserve">年　</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月</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 xml:space="preserve">　日</w:t>
            </w:r>
          </w:p>
          <w:p w:rsidR="0026205B" w:rsidRDefault="00E74947">
            <w:pPr>
              <w:spacing w:line="480" w:lineRule="exact"/>
            </w:pPr>
            <w:r>
              <w:rPr>
                <w:rFonts w:ascii="Times New Roman" w:eastAsia="方正仿宋_GBK" w:hAnsi="Times New Roman" w:cs="Times New Roman" w:hint="eastAsia"/>
                <w:b/>
                <w:bCs/>
                <w:sz w:val="32"/>
                <w:szCs w:val="32"/>
              </w:rPr>
              <w:t>（高校参与团队，需加盖学校或院系公章）</w:t>
            </w:r>
          </w:p>
        </w:tc>
      </w:tr>
    </w:tbl>
    <w:p w:rsidR="0026205B" w:rsidRDefault="0026205B">
      <w:pPr>
        <w:spacing w:line="360" w:lineRule="exact"/>
        <w:rPr>
          <w:rFonts w:ascii="Times New Roman" w:eastAsia="方正仿宋_GBK" w:hAnsi="Times New Roman" w:cs="Times New Roman"/>
          <w:sz w:val="32"/>
          <w:szCs w:val="32"/>
        </w:rPr>
      </w:pPr>
    </w:p>
    <w:p w:rsidR="0026205B" w:rsidRDefault="0026205B">
      <w:pPr>
        <w:adjustRightInd w:val="0"/>
        <w:snapToGrid w:val="0"/>
        <w:spacing w:line="560" w:lineRule="exact"/>
        <w:outlineLvl w:val="0"/>
        <w:rPr>
          <w:rFonts w:ascii="Times New Roman" w:eastAsia="方正小标宋_GBK" w:hAnsi="Times New Roman" w:cs="Times New Roman"/>
          <w:sz w:val="44"/>
          <w:szCs w:val="44"/>
        </w:rPr>
      </w:pPr>
    </w:p>
    <w:p w:rsidR="0026205B" w:rsidRDefault="00E74947">
      <w:pPr>
        <w:adjustRightInd w:val="0"/>
        <w:snapToGrid w:val="0"/>
        <w:spacing w:line="560" w:lineRule="exact"/>
        <w:jc w:val="center"/>
        <w:outlineLvl w:val="0"/>
        <w:rPr>
          <w:rFonts w:ascii="Times New Roman" w:eastAsia="方正仿宋_GBK" w:hAnsi="Times New Roman" w:cs="Times New Roman"/>
          <w:color w:val="000000" w:themeColor="text1"/>
          <w:sz w:val="32"/>
          <w:szCs w:val="36"/>
        </w:rPr>
      </w:pPr>
      <w:r>
        <w:rPr>
          <w:rFonts w:ascii="Times New Roman" w:eastAsia="方正小标宋_GBK" w:hAnsi="Times New Roman" w:cs="Times New Roman"/>
          <w:sz w:val="44"/>
          <w:szCs w:val="44"/>
        </w:rPr>
        <w:lastRenderedPageBreak/>
        <w:t>报名表</w:t>
      </w:r>
    </w:p>
    <w:p w:rsidR="0026205B" w:rsidRDefault="00E74947">
      <w:pPr>
        <w:spacing w:line="600" w:lineRule="exact"/>
        <w:jc w:val="center"/>
        <w:rPr>
          <w:rFonts w:ascii="Times New Roman" w:eastAsia="方正楷体_GBK" w:hAnsi="Times New Roman" w:cs="Times New Roman"/>
          <w:b/>
          <w:bCs/>
          <w:sz w:val="32"/>
          <w:szCs w:val="32"/>
        </w:rPr>
      </w:pPr>
      <w:r>
        <w:rPr>
          <w:rFonts w:ascii="Times New Roman" w:eastAsia="方正楷体_GBK" w:hAnsi="Times New Roman" w:cs="Times New Roman"/>
          <w:b/>
          <w:bCs/>
          <w:sz w:val="32"/>
          <w:szCs w:val="32"/>
        </w:rPr>
        <w:t>（新文创设计）</w:t>
      </w:r>
    </w:p>
    <w:tbl>
      <w:tblPr>
        <w:tblpPr w:leftFromText="180" w:rightFromText="180" w:vertAnchor="text" w:horzAnchor="page" w:tblpX="1126" w:tblpY="306"/>
        <w:tblOverlap w:val="never"/>
        <w:tblW w:w="9883" w:type="dxa"/>
        <w:tblBorders>
          <w:top w:val="none" w:sz="6" w:space="0" w:color="auto"/>
          <w:left w:val="none" w:sz="6" w:space="0" w:color="auto"/>
          <w:bottom w:val="none" w:sz="6" w:space="0" w:color="auto"/>
          <w:right w:val="none" w:sz="6" w:space="0" w:color="auto"/>
          <w:insideH w:val="outset" w:sz="6" w:space="0" w:color="auto"/>
          <w:insideV w:val="outset" w:sz="6" w:space="0" w:color="auto"/>
        </w:tblBorders>
        <w:tblLayout w:type="fixed"/>
        <w:tblCellMar>
          <w:left w:w="0" w:type="dxa"/>
          <w:right w:w="0" w:type="dxa"/>
        </w:tblCellMar>
        <w:tblLook w:val="04A0" w:firstRow="1" w:lastRow="0" w:firstColumn="1" w:lastColumn="0" w:noHBand="0" w:noVBand="1"/>
      </w:tblPr>
      <w:tblGrid>
        <w:gridCol w:w="2950"/>
        <w:gridCol w:w="2850"/>
        <w:gridCol w:w="4083"/>
      </w:tblGrid>
      <w:tr w:rsidR="0026205B">
        <w:trPr>
          <w:trHeight w:hRule="exact" w:val="589"/>
        </w:trPr>
        <w:tc>
          <w:tcPr>
            <w:tcW w:w="2950" w:type="dxa"/>
            <w:tcBorders>
              <w:top w:val="single" w:sz="6" w:space="0" w:color="auto"/>
              <w:left w:val="single" w:sz="6" w:space="0" w:color="auto"/>
              <w:bottom w:val="single" w:sz="6" w:space="0" w:color="auto"/>
              <w:right w:val="single" w:sz="4"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参报身份</w:t>
            </w: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个人</w:t>
            </w:r>
            <w:r>
              <w:rPr>
                <w:rFonts w:ascii="Times New Roman" w:eastAsia="方正仿宋_GBK" w:hAnsi="Times New Roman" w:cs="Times New Roman"/>
                <w:sz w:val="32"/>
                <w:szCs w:val="32"/>
              </w:rPr>
              <w:sym w:font="Wingdings 2" w:char="00A3"/>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单位（企业）</w:t>
            </w:r>
            <w:r>
              <w:rPr>
                <w:rFonts w:ascii="Times New Roman" w:eastAsia="方正仿宋_GBK" w:hAnsi="Times New Roman" w:cs="Times New Roman"/>
                <w:sz w:val="32"/>
                <w:szCs w:val="32"/>
              </w:rPr>
              <w:sym w:font="Wingdings 2" w:char="00A3"/>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（请在</w:t>
            </w:r>
            <w:r>
              <w:rPr>
                <w:rFonts w:ascii="Times New Roman" w:eastAsia="方正仿宋_GBK" w:hAnsi="Times New Roman" w:cs="Times New Roman"/>
                <w:sz w:val="32"/>
                <w:szCs w:val="32"/>
              </w:rPr>
              <w:sym w:font="Wingdings 2" w:char="00A3"/>
            </w:r>
            <w:r>
              <w:rPr>
                <w:rFonts w:ascii="Times New Roman" w:eastAsia="方正仿宋_GBK" w:hAnsi="Times New Roman" w:cs="Times New Roman"/>
                <w:sz w:val="32"/>
                <w:szCs w:val="32"/>
              </w:rPr>
              <w:t>内打</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w:t>
            </w:r>
          </w:p>
        </w:tc>
      </w:tr>
      <w:tr w:rsidR="0026205B">
        <w:trPr>
          <w:trHeight w:hRule="exact" w:val="1373"/>
        </w:trPr>
        <w:tc>
          <w:tcPr>
            <w:tcW w:w="2950" w:type="dxa"/>
            <w:vMerge w:val="restart"/>
            <w:tcBorders>
              <w:top w:val="single" w:sz="6" w:space="0" w:color="auto"/>
              <w:left w:val="single" w:sz="6" w:space="0" w:color="auto"/>
              <w:right w:val="single" w:sz="4"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报名信息</w:t>
            </w: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afterLines="50" w:after="156"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作者：</w:t>
            </w:r>
          </w:p>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28"/>
                <w:szCs w:val="28"/>
              </w:rPr>
              <w:t>（以团队名义报名的，署名作者不多于</w:t>
            </w:r>
            <w:r>
              <w:rPr>
                <w:rFonts w:ascii="Times New Roman" w:eastAsia="方正仿宋_GBK" w:hAnsi="Times New Roman" w:cs="Times New Roman"/>
                <w:sz w:val="28"/>
                <w:szCs w:val="28"/>
              </w:rPr>
              <w:t>5</w:t>
            </w:r>
            <w:r>
              <w:rPr>
                <w:rFonts w:ascii="Times New Roman" w:eastAsia="方正仿宋_GBK" w:hAnsi="Times New Roman" w:cs="Times New Roman"/>
                <w:sz w:val="28"/>
                <w:szCs w:val="28"/>
              </w:rPr>
              <w:t>人，以单位（企业）报名的填写名称）</w:t>
            </w:r>
          </w:p>
        </w:tc>
      </w:tr>
      <w:tr w:rsidR="0026205B">
        <w:trPr>
          <w:trHeight w:hRule="exact" w:val="589"/>
        </w:trPr>
        <w:tc>
          <w:tcPr>
            <w:tcW w:w="2950" w:type="dxa"/>
            <w:vMerge/>
            <w:tcBorders>
              <w:left w:val="single" w:sz="6" w:space="0" w:color="auto"/>
              <w:right w:val="single" w:sz="4"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color w:val="00B050"/>
                <w:sz w:val="32"/>
                <w:szCs w:val="32"/>
              </w:rPr>
            </w:pPr>
          </w:p>
        </w:tc>
        <w:tc>
          <w:tcPr>
            <w:tcW w:w="2850" w:type="dxa"/>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联系人：</w:t>
            </w:r>
          </w:p>
        </w:tc>
        <w:tc>
          <w:tcPr>
            <w:tcW w:w="4083" w:type="dxa"/>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联系方式：</w:t>
            </w:r>
          </w:p>
        </w:tc>
      </w:tr>
      <w:tr w:rsidR="0026205B">
        <w:trPr>
          <w:trHeight w:hRule="exact" w:val="589"/>
        </w:trPr>
        <w:tc>
          <w:tcPr>
            <w:tcW w:w="2950" w:type="dxa"/>
            <w:vMerge/>
            <w:tcBorders>
              <w:left w:val="single" w:sz="6" w:space="0" w:color="auto"/>
              <w:right w:val="single" w:sz="4"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color w:val="00B050"/>
                <w:sz w:val="32"/>
                <w:szCs w:val="32"/>
              </w:rPr>
            </w:pPr>
          </w:p>
        </w:tc>
        <w:tc>
          <w:tcPr>
            <w:tcW w:w="2850" w:type="dxa"/>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微信号：</w:t>
            </w:r>
          </w:p>
        </w:tc>
        <w:tc>
          <w:tcPr>
            <w:tcW w:w="4083" w:type="dxa"/>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E-mail</w:t>
            </w:r>
            <w:r>
              <w:rPr>
                <w:rFonts w:ascii="Times New Roman" w:eastAsia="方正仿宋_GBK" w:hAnsi="Times New Roman" w:cs="Times New Roman"/>
                <w:sz w:val="32"/>
                <w:szCs w:val="32"/>
              </w:rPr>
              <w:t>：</w:t>
            </w:r>
          </w:p>
        </w:tc>
      </w:tr>
      <w:tr w:rsidR="0026205B">
        <w:trPr>
          <w:trHeight w:hRule="exact" w:val="589"/>
        </w:trPr>
        <w:tc>
          <w:tcPr>
            <w:tcW w:w="2950" w:type="dxa"/>
            <w:vMerge/>
            <w:tcBorders>
              <w:left w:val="single" w:sz="6" w:space="0" w:color="auto"/>
              <w:right w:val="single" w:sz="4"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color w:val="00B050"/>
                <w:sz w:val="32"/>
                <w:szCs w:val="32"/>
              </w:rPr>
            </w:pP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纳税人识别号</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身份证号：</w:t>
            </w:r>
          </w:p>
        </w:tc>
      </w:tr>
      <w:tr w:rsidR="0026205B">
        <w:trPr>
          <w:trHeight w:hRule="exact" w:val="589"/>
        </w:trPr>
        <w:tc>
          <w:tcPr>
            <w:tcW w:w="2950" w:type="dxa"/>
            <w:vMerge/>
            <w:tcBorders>
              <w:left w:val="single" w:sz="6" w:space="0" w:color="auto"/>
              <w:right w:val="single" w:sz="4"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color w:val="00B050"/>
                <w:sz w:val="32"/>
                <w:szCs w:val="32"/>
              </w:rPr>
            </w:pP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通讯地址：</w:t>
            </w:r>
          </w:p>
        </w:tc>
      </w:tr>
      <w:tr w:rsidR="0026205B">
        <w:trPr>
          <w:trHeight w:hRule="exact" w:val="589"/>
        </w:trPr>
        <w:tc>
          <w:tcPr>
            <w:tcW w:w="2950" w:type="dxa"/>
            <w:tcBorders>
              <w:left w:val="single" w:sz="6" w:space="0" w:color="auto"/>
              <w:bottom w:val="single" w:sz="6" w:space="0" w:color="auto"/>
              <w:right w:val="single" w:sz="4"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参报主题单元</w:t>
            </w: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jc w:val="left"/>
              <w:rPr>
                <w:rFonts w:ascii="Times New Roman" w:eastAsia="方正仿宋_GBK" w:hAnsi="Times New Roman" w:cs="Times New Roman"/>
                <w:sz w:val="32"/>
                <w:szCs w:val="32"/>
              </w:rPr>
            </w:pPr>
            <w:r>
              <w:rPr>
                <w:rFonts w:ascii="Times New Roman" w:eastAsia="方正仿宋_GBK" w:hAnsi="Times New Roman" w:cs="Times New Roman"/>
                <w:sz w:val="32"/>
                <w:szCs w:val="32"/>
              </w:rPr>
              <w:t>新文创设计</w:t>
            </w:r>
          </w:p>
        </w:tc>
      </w:tr>
      <w:tr w:rsidR="0026205B">
        <w:trPr>
          <w:trHeight w:hRule="exact" w:val="589"/>
        </w:trPr>
        <w:tc>
          <w:tcPr>
            <w:tcW w:w="2950" w:type="dxa"/>
            <w:tcBorders>
              <w:left w:val="single" w:sz="6" w:space="0" w:color="auto"/>
              <w:right w:val="single" w:sz="4"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参报元素</w:t>
            </w: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26205B">
            <w:pPr>
              <w:spacing w:line="360" w:lineRule="exact"/>
              <w:jc w:val="center"/>
              <w:rPr>
                <w:rFonts w:ascii="Times New Roman" w:eastAsia="方正仿宋_GBK" w:hAnsi="Times New Roman" w:cs="Times New Roman"/>
                <w:sz w:val="32"/>
                <w:szCs w:val="32"/>
              </w:rPr>
            </w:pPr>
          </w:p>
        </w:tc>
      </w:tr>
      <w:tr w:rsidR="0026205B">
        <w:trPr>
          <w:trHeight w:hRule="exact" w:val="3512"/>
        </w:trPr>
        <w:tc>
          <w:tcPr>
            <w:tcW w:w="2950" w:type="dxa"/>
            <w:tcBorders>
              <w:left w:val="single" w:sz="6" w:space="0" w:color="auto"/>
              <w:right w:val="single" w:sz="4" w:space="0" w:color="auto"/>
            </w:tcBorders>
            <w:tcMar>
              <w:left w:w="105" w:type="dxa"/>
              <w:right w:w="105" w:type="dxa"/>
            </w:tcMar>
            <w:vAlign w:val="center"/>
          </w:tcPr>
          <w:p w:rsidR="0026205B" w:rsidRDefault="00E74947">
            <w:pPr>
              <w:spacing w:line="360" w:lineRule="exact"/>
              <w:jc w:val="center"/>
              <w:rPr>
                <w:rFonts w:ascii="Times New Roman" w:eastAsia="方正仿宋_GBK" w:hAnsi="Times New Roman" w:cs="Times New Roman"/>
                <w:sz w:val="32"/>
                <w:szCs w:val="32"/>
              </w:rPr>
            </w:pPr>
            <w:r>
              <w:rPr>
                <w:rFonts w:ascii="Times New Roman" w:eastAsia="方正仿宋_GBK" w:hAnsi="Times New Roman" w:cs="Times New Roman"/>
                <w:sz w:val="32"/>
                <w:szCs w:val="32"/>
              </w:rPr>
              <w:t>提交附件</w:t>
            </w:r>
          </w:p>
        </w:tc>
        <w:tc>
          <w:tcPr>
            <w:tcW w:w="6933" w:type="dxa"/>
            <w:gridSpan w:val="2"/>
            <w:tcBorders>
              <w:top w:val="single" w:sz="6" w:space="0" w:color="auto"/>
              <w:left w:val="single" w:sz="4" w:space="0" w:color="auto"/>
              <w:bottom w:val="single" w:sz="6" w:space="0" w:color="auto"/>
              <w:right w:val="single" w:sz="6" w:space="0" w:color="auto"/>
            </w:tcBorders>
            <w:tcMar>
              <w:left w:w="105" w:type="dxa"/>
              <w:right w:w="105" w:type="dxa"/>
            </w:tcMar>
            <w:vAlign w:val="center"/>
          </w:tcPr>
          <w:p w:rsidR="0026205B" w:rsidRDefault="00E74947">
            <w:pPr>
              <w:spacing w:line="36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个人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单位（企业）简介；</w:t>
            </w:r>
          </w:p>
          <w:p w:rsidR="0026205B" w:rsidRDefault="00E74947">
            <w:pPr>
              <w:spacing w:line="36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概念性策划方案（提交作品电子版</w:t>
            </w:r>
            <w:r>
              <w:rPr>
                <w:rFonts w:ascii="Times New Roman" w:eastAsia="方正仿宋_GBK" w:hAnsi="Times New Roman" w:cs="Times New Roman"/>
                <w:sz w:val="32"/>
                <w:szCs w:val="32"/>
              </w:rPr>
              <w:t>Word</w:t>
            </w:r>
            <w:r>
              <w:rPr>
                <w:rFonts w:ascii="Times New Roman" w:eastAsia="方正仿宋_GBK" w:hAnsi="Times New Roman" w:cs="Times New Roman"/>
                <w:sz w:val="32"/>
                <w:szCs w:val="32"/>
              </w:rPr>
              <w:t>或</w:t>
            </w:r>
            <w:r>
              <w:rPr>
                <w:rFonts w:ascii="Times New Roman" w:eastAsia="方正仿宋_GBK" w:hAnsi="Times New Roman" w:cs="Times New Roman"/>
                <w:sz w:val="32"/>
                <w:szCs w:val="32"/>
              </w:rPr>
              <w:t>PDF</w:t>
            </w:r>
            <w:r>
              <w:rPr>
                <w:rFonts w:ascii="Times New Roman" w:eastAsia="方正仿宋_GBK" w:hAnsi="Times New Roman" w:cs="Times New Roman"/>
                <w:sz w:val="32"/>
                <w:szCs w:val="32"/>
              </w:rPr>
              <w:t>格式文件，不超过</w:t>
            </w:r>
            <w:r>
              <w:rPr>
                <w:rFonts w:ascii="Times New Roman" w:eastAsia="方正仿宋_GBK" w:hAnsi="Times New Roman" w:cs="Times New Roman"/>
                <w:sz w:val="32"/>
                <w:szCs w:val="32"/>
              </w:rPr>
              <w:t>5000</w:t>
            </w:r>
            <w:r>
              <w:rPr>
                <w:rFonts w:ascii="Times New Roman" w:eastAsia="方正仿宋_GBK" w:hAnsi="Times New Roman" w:cs="Times New Roman"/>
                <w:sz w:val="32"/>
                <w:szCs w:val="32"/>
              </w:rPr>
              <w:t>字，不大于</w:t>
            </w:r>
            <w:r>
              <w:rPr>
                <w:rFonts w:ascii="Times New Roman" w:eastAsia="方正仿宋_GBK" w:hAnsi="Times New Roman" w:cs="Times New Roman"/>
                <w:sz w:val="32"/>
                <w:szCs w:val="32"/>
              </w:rPr>
              <w:t>500MB</w:t>
            </w:r>
            <w:r>
              <w:rPr>
                <w:rFonts w:ascii="Times New Roman" w:eastAsia="方正仿宋_GBK" w:hAnsi="Times New Roman" w:cs="Times New Roman"/>
                <w:sz w:val="32"/>
                <w:szCs w:val="32"/>
              </w:rPr>
              <w:t>；如以思维导图形式请以</w:t>
            </w:r>
            <w:r>
              <w:rPr>
                <w:rFonts w:ascii="Times New Roman" w:eastAsia="方正仿宋_GBK" w:hAnsi="Times New Roman" w:cs="Times New Roman"/>
                <w:sz w:val="32"/>
                <w:szCs w:val="32"/>
              </w:rPr>
              <w:t>PDF</w:t>
            </w:r>
            <w:r>
              <w:rPr>
                <w:rFonts w:ascii="Times New Roman" w:eastAsia="方正仿宋_GBK" w:hAnsi="Times New Roman" w:cs="Times New Roman"/>
                <w:sz w:val="32"/>
                <w:szCs w:val="32"/>
              </w:rPr>
              <w:t>格式提交）；</w:t>
            </w:r>
          </w:p>
          <w:p w:rsidR="0026205B" w:rsidRDefault="00E74947">
            <w:pPr>
              <w:spacing w:line="48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电子版设计稿（高分辨率，数量不限，包括设计图、细节图及效果图）；</w:t>
            </w:r>
          </w:p>
          <w:p w:rsidR="0026205B" w:rsidRDefault="00E74947">
            <w:pPr>
              <w:spacing w:line="36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个人</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单位（企业）相关专业资质证明文件（如有）；</w:t>
            </w:r>
          </w:p>
          <w:p w:rsidR="0026205B" w:rsidRDefault="00E74947">
            <w:pPr>
              <w:spacing w:line="36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5.</w:t>
            </w:r>
            <w:r>
              <w:rPr>
                <w:rFonts w:ascii="Times New Roman" w:eastAsia="方正仿宋_GBK" w:hAnsi="Times New Roman" w:cs="Times New Roman"/>
                <w:sz w:val="32"/>
                <w:szCs w:val="32"/>
              </w:rPr>
              <w:t>承诺书。</w:t>
            </w:r>
          </w:p>
        </w:tc>
      </w:tr>
      <w:tr w:rsidR="0026205B">
        <w:trPr>
          <w:trHeight w:hRule="exact" w:val="2269"/>
        </w:trPr>
        <w:tc>
          <w:tcPr>
            <w:tcW w:w="9883" w:type="dxa"/>
            <w:gridSpan w:val="3"/>
            <w:tcBorders>
              <w:left w:val="single" w:sz="6" w:space="0" w:color="auto"/>
              <w:bottom w:val="single" w:sz="4" w:space="0" w:color="auto"/>
              <w:right w:val="single" w:sz="6" w:space="0" w:color="auto"/>
            </w:tcBorders>
            <w:tcMar>
              <w:left w:w="105" w:type="dxa"/>
              <w:right w:w="105" w:type="dxa"/>
            </w:tcMar>
            <w:vAlign w:val="bottom"/>
          </w:tcPr>
          <w:p w:rsidR="0026205B" w:rsidRDefault="00E74947">
            <w:pPr>
              <w:spacing w:line="480" w:lineRule="exact"/>
              <w:rPr>
                <w:rFonts w:ascii="Times New Roman" w:eastAsia="方正仿宋_GBK" w:hAnsi="Times New Roman" w:cs="Times New Roman"/>
                <w:sz w:val="32"/>
                <w:szCs w:val="32"/>
              </w:rPr>
            </w:pPr>
            <w:r>
              <w:rPr>
                <w:rFonts w:ascii="Times New Roman" w:eastAsia="方正仿宋_GBK" w:hAnsi="Times New Roman" w:cs="Times New Roman"/>
                <w:sz w:val="32"/>
                <w:szCs w:val="32"/>
              </w:rPr>
              <w:t>作者签名</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单位（企业）盖章：</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 xml:space="preserve">年　</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月</w:t>
            </w:r>
            <w:r>
              <w:rPr>
                <w:rFonts w:ascii="Times New Roman" w:eastAsia="方正仿宋_GBK" w:hAnsi="Times New Roman" w:cs="Times New Roman"/>
                <w:sz w:val="32"/>
                <w:szCs w:val="32"/>
              </w:rPr>
              <w:t xml:space="preserve"> </w:t>
            </w:r>
            <w:r>
              <w:rPr>
                <w:rFonts w:ascii="Times New Roman" w:eastAsia="方正仿宋_GBK" w:hAnsi="Times New Roman" w:cs="Times New Roman"/>
                <w:sz w:val="32"/>
                <w:szCs w:val="32"/>
              </w:rPr>
              <w:t xml:space="preserve">　日</w:t>
            </w:r>
          </w:p>
          <w:p w:rsidR="0026205B" w:rsidRDefault="00E74947">
            <w:pPr>
              <w:spacing w:line="480" w:lineRule="exact"/>
              <w:rPr>
                <w:rFonts w:ascii="Times New Roman" w:eastAsia="方正仿宋_GBK" w:hAnsi="Times New Roman" w:cs="Times New Roman"/>
                <w:sz w:val="32"/>
                <w:szCs w:val="32"/>
              </w:rPr>
            </w:pPr>
            <w:r>
              <w:rPr>
                <w:rFonts w:ascii="Times New Roman" w:eastAsia="方正仿宋_GBK" w:hAnsi="Times New Roman" w:cs="Times New Roman" w:hint="eastAsia"/>
                <w:b/>
                <w:bCs/>
                <w:sz w:val="32"/>
                <w:szCs w:val="32"/>
              </w:rPr>
              <w:t>（高校参与团队，需加盖学校或院系公章）</w:t>
            </w:r>
          </w:p>
        </w:tc>
      </w:tr>
    </w:tbl>
    <w:p w:rsidR="0026205B" w:rsidRDefault="0026205B">
      <w:pPr>
        <w:spacing w:line="560" w:lineRule="exact"/>
        <w:rPr>
          <w:rFonts w:ascii="Times New Roman" w:eastAsia="方正黑体_GBK" w:hAnsi="Times New Roman" w:cs="Times New Roman"/>
          <w:sz w:val="32"/>
          <w:szCs w:val="32"/>
        </w:rPr>
      </w:pPr>
    </w:p>
    <w:p w:rsidR="0026205B" w:rsidRDefault="0026205B">
      <w:pPr>
        <w:spacing w:line="560" w:lineRule="exact"/>
        <w:rPr>
          <w:rFonts w:ascii="Times New Roman" w:eastAsia="方正黑体_GBK" w:hAnsi="Times New Roman" w:cs="Times New Roman"/>
          <w:sz w:val="32"/>
          <w:szCs w:val="32"/>
        </w:rPr>
      </w:pPr>
    </w:p>
    <w:p w:rsidR="0026205B" w:rsidRDefault="00E74947">
      <w:pPr>
        <w:spacing w:line="560" w:lineRule="exact"/>
        <w:rPr>
          <w:rFonts w:ascii="Times New Roman" w:eastAsia="方正小标宋_GBK" w:hAnsi="Times New Roman" w:cs="Times New Roman"/>
          <w:sz w:val="44"/>
          <w:szCs w:val="44"/>
        </w:rPr>
      </w:pPr>
      <w:r>
        <w:rPr>
          <w:rFonts w:ascii="Times New Roman" w:eastAsia="方正黑体_GBK" w:hAnsi="Times New Roman" w:cs="Times New Roman"/>
          <w:sz w:val="32"/>
          <w:szCs w:val="32"/>
        </w:rPr>
        <w:lastRenderedPageBreak/>
        <w:t>附件</w:t>
      </w:r>
      <w:r w:rsidR="0083184F">
        <w:rPr>
          <w:rFonts w:ascii="Times New Roman" w:eastAsia="方正黑体_GBK" w:hAnsi="Times New Roman" w:cs="Times New Roman"/>
          <w:sz w:val="32"/>
          <w:szCs w:val="32"/>
        </w:rPr>
        <w:t>4</w:t>
      </w:r>
    </w:p>
    <w:p w:rsidR="0026205B" w:rsidRDefault="00E74947">
      <w:pPr>
        <w:spacing w:line="560" w:lineRule="exact"/>
        <w:jc w:val="center"/>
        <w:textAlignment w:val="baseline"/>
        <w:rPr>
          <w:rFonts w:ascii="Times New Roman" w:hAnsi="Times New Roman" w:cs="Times New Roman"/>
        </w:rPr>
      </w:pPr>
      <w:r>
        <w:rPr>
          <w:rFonts w:ascii="Times New Roman" w:eastAsia="方正小标宋简体" w:hAnsi="Times New Roman" w:cs="Times New Roman"/>
          <w:sz w:val="44"/>
          <w:szCs w:val="44"/>
        </w:rPr>
        <w:t>承诺书</w:t>
      </w:r>
    </w:p>
    <w:p w:rsidR="0026205B" w:rsidRDefault="0026205B">
      <w:pPr>
        <w:spacing w:line="560" w:lineRule="exact"/>
        <w:ind w:firstLineChars="200" w:firstLine="420"/>
        <w:rPr>
          <w:rFonts w:ascii="Times New Roman" w:hAnsi="Times New Roman" w:cs="Times New Roman"/>
        </w:rPr>
      </w:pPr>
    </w:p>
    <w:p w:rsidR="0026205B" w:rsidRDefault="00E74947">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本人及团队（企业）自愿参加</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创客在池</w:t>
      </w:r>
      <w:r>
        <w:rPr>
          <w:rFonts w:ascii="Times New Roman" w:eastAsia="方正仿宋_GBK" w:hAnsi="Times New Roman" w:cs="Times New Roman"/>
          <w:sz w:val="32"/>
          <w:szCs w:val="32"/>
        </w:rPr>
        <w:t>”</w:t>
      </w:r>
      <w:r>
        <w:rPr>
          <w:rFonts w:ascii="Times New Roman" w:eastAsia="方正仿宋_GBK" w:hAnsi="Times New Roman" w:cs="Times New Roman"/>
          <w:sz w:val="32"/>
          <w:szCs w:val="32"/>
        </w:rPr>
        <w:t>首届文旅创新创业群英汇，并郑重承诺如下：</w:t>
      </w:r>
    </w:p>
    <w:p w:rsidR="0026205B" w:rsidRDefault="00E74947">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1.</w:t>
      </w:r>
      <w:r>
        <w:rPr>
          <w:rFonts w:ascii="Times New Roman" w:eastAsia="方正仿宋_GBK" w:hAnsi="Times New Roman" w:cs="Times New Roman"/>
          <w:sz w:val="32"/>
          <w:szCs w:val="32"/>
        </w:rPr>
        <w:t>真实性承诺：提交的所有报名材料、项目计划书、演示文件及相关资料均真实、准确、完整，无任何虚假、伪造或误导性信息。</w:t>
      </w:r>
    </w:p>
    <w:p w:rsidR="0026205B" w:rsidRDefault="00E74947">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2.</w:t>
      </w:r>
      <w:r>
        <w:rPr>
          <w:rFonts w:ascii="Times New Roman" w:eastAsia="方正仿宋_GBK" w:hAnsi="Times New Roman" w:cs="Times New Roman"/>
          <w:sz w:val="32"/>
          <w:szCs w:val="32"/>
        </w:rPr>
        <w:t>原创性与知识产权承诺：投稿作品为个人及团队（企业）的原创成果，拥有充分、完全、排它的知识产权，不侵犯任何他人的专利、著作权、商标权及其它知识产权，如发生侵权行为，与主办单位、承办单位和支持单位等无关。</w:t>
      </w:r>
    </w:p>
    <w:p w:rsidR="0026205B" w:rsidRDefault="00E74947">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3.</w:t>
      </w:r>
      <w:r>
        <w:rPr>
          <w:rFonts w:ascii="Times New Roman" w:eastAsia="方正仿宋_GBK" w:hAnsi="Times New Roman" w:cs="Times New Roman"/>
          <w:sz w:val="32"/>
          <w:szCs w:val="32"/>
        </w:rPr>
        <w:t>纪律承诺：严格遵守群英汇各项规则、评审流程及时间安排，服从组委会的管理和决定。不进行任何形式的贿赂、虚假宣传、诋毁他人等不正当竞争行为。</w:t>
      </w:r>
    </w:p>
    <w:p w:rsidR="0026205B" w:rsidRDefault="00E74947">
      <w:pPr>
        <w:spacing w:line="56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4.</w:t>
      </w:r>
      <w:r>
        <w:rPr>
          <w:rFonts w:ascii="Times New Roman" w:eastAsia="方正仿宋_GBK" w:hAnsi="Times New Roman" w:cs="Times New Roman"/>
          <w:sz w:val="32"/>
          <w:szCs w:val="32"/>
        </w:rPr>
        <w:t>后续责任承诺：投稿方同意组委会根据宣传推广等非商业性用途的需要，参加主办单位组织的展示活动及有关宣传推介活动。</w:t>
      </w:r>
    </w:p>
    <w:p w:rsidR="0026205B" w:rsidRDefault="00E74947">
      <w:pPr>
        <w:spacing w:line="560" w:lineRule="exact"/>
        <w:ind w:firstLineChars="200" w:firstLine="640"/>
        <w:rPr>
          <w:rFonts w:ascii="Times New Roman" w:eastAsia="仿宋" w:hAnsi="Times New Roman" w:cs="Times New Roman"/>
          <w:sz w:val="32"/>
          <w:szCs w:val="20"/>
        </w:rPr>
      </w:pPr>
      <w:r>
        <w:rPr>
          <w:rFonts w:ascii="Times New Roman" w:eastAsia="方正仿宋_GBK" w:hAnsi="Times New Roman" w:cs="Times New Roman"/>
          <w:sz w:val="32"/>
          <w:szCs w:val="32"/>
        </w:rPr>
        <w:t>本人及团队（企业）严格遵守本次群英汇规则，如实填写报名表等相关内容，并对所填写内容负法律责任。</w:t>
      </w:r>
    </w:p>
    <w:p w:rsidR="0026205B" w:rsidRDefault="0026205B">
      <w:pPr>
        <w:pStyle w:val="2"/>
        <w:spacing w:line="560" w:lineRule="exact"/>
        <w:rPr>
          <w:rFonts w:ascii="Times New Roman" w:eastAsia="方正仿宋_GBK" w:hAnsi="Times New Roman"/>
        </w:rPr>
      </w:pPr>
    </w:p>
    <w:p w:rsidR="0026205B" w:rsidRDefault="0026205B">
      <w:pPr>
        <w:rPr>
          <w:rFonts w:ascii="Times New Roman" w:eastAsia="方正仿宋_GBK" w:hAnsi="Times New Roman" w:cs="Times New Roman"/>
        </w:rPr>
      </w:pPr>
    </w:p>
    <w:p w:rsidR="0026205B" w:rsidRDefault="0026205B">
      <w:pPr>
        <w:rPr>
          <w:rFonts w:ascii="Times New Roman" w:eastAsia="方正仿宋_GBK" w:hAnsi="Times New Roman" w:cs="Times New Roman"/>
        </w:rPr>
      </w:pPr>
    </w:p>
    <w:p w:rsidR="0026205B" w:rsidRDefault="00E74947">
      <w:pPr>
        <w:jc w:val="right"/>
        <w:textAlignment w:val="baseline"/>
        <w:rPr>
          <w:rFonts w:ascii="Times New Roman" w:eastAsia="方正黑体_GBK" w:hAnsi="Times New Roman" w:cs="Times New Roman"/>
          <w:sz w:val="32"/>
          <w:szCs w:val="32"/>
        </w:rPr>
      </w:pPr>
      <w:r>
        <w:rPr>
          <w:rFonts w:ascii="Times New Roman" w:eastAsia="方正仿宋_GBK" w:hAnsi="Times New Roman" w:cs="Times New Roman"/>
          <w:sz w:val="32"/>
          <w:szCs w:val="20"/>
        </w:rPr>
        <w:t>作者签名</w:t>
      </w:r>
      <w:r>
        <w:rPr>
          <w:rFonts w:ascii="Times New Roman" w:eastAsia="方正仿宋_GBK" w:hAnsi="Times New Roman" w:cs="Times New Roman"/>
          <w:sz w:val="32"/>
          <w:szCs w:val="20"/>
        </w:rPr>
        <w:t>/</w:t>
      </w:r>
      <w:r>
        <w:rPr>
          <w:rFonts w:ascii="Times New Roman" w:eastAsia="方正仿宋_GBK" w:hAnsi="Times New Roman" w:cs="Times New Roman"/>
          <w:sz w:val="32"/>
          <w:szCs w:val="20"/>
        </w:rPr>
        <w:t>单位（企业）盖章：</w:t>
      </w:r>
      <w:r>
        <w:rPr>
          <w:rFonts w:ascii="Times New Roman" w:eastAsia="方正仿宋_GBK" w:hAnsi="Times New Roman" w:cs="Times New Roman"/>
          <w:sz w:val="32"/>
          <w:szCs w:val="20"/>
        </w:rPr>
        <w:t xml:space="preserve">                </w:t>
      </w:r>
      <w:r>
        <w:rPr>
          <w:rFonts w:ascii="Times New Roman" w:eastAsia="方正仿宋_GBK" w:hAnsi="Times New Roman" w:cs="Times New Roman"/>
          <w:sz w:val="32"/>
          <w:szCs w:val="20"/>
        </w:rPr>
        <w:t>年</w:t>
      </w:r>
      <w:r>
        <w:rPr>
          <w:rFonts w:ascii="Times New Roman" w:eastAsia="方正仿宋_GBK" w:hAnsi="Times New Roman" w:cs="Times New Roman"/>
          <w:sz w:val="32"/>
          <w:szCs w:val="20"/>
        </w:rPr>
        <w:t xml:space="preserve">   </w:t>
      </w:r>
      <w:r>
        <w:rPr>
          <w:rFonts w:ascii="Times New Roman" w:eastAsia="方正仿宋_GBK" w:hAnsi="Times New Roman" w:cs="Times New Roman"/>
          <w:sz w:val="32"/>
          <w:szCs w:val="20"/>
        </w:rPr>
        <w:t>月</w:t>
      </w:r>
      <w:r>
        <w:rPr>
          <w:rFonts w:ascii="Times New Roman" w:eastAsia="方正仿宋_GBK" w:hAnsi="Times New Roman" w:cs="Times New Roman"/>
          <w:sz w:val="32"/>
          <w:szCs w:val="20"/>
        </w:rPr>
        <w:t xml:space="preserve">   </w:t>
      </w:r>
      <w:r>
        <w:rPr>
          <w:rFonts w:ascii="Times New Roman" w:eastAsia="方正仿宋_GBK" w:hAnsi="Times New Roman" w:cs="Times New Roman"/>
          <w:sz w:val="32"/>
          <w:szCs w:val="20"/>
        </w:rPr>
        <w:t>日</w:t>
      </w:r>
    </w:p>
    <w:p w:rsidR="0026205B" w:rsidRDefault="00E74947">
      <w:pPr>
        <w:spacing w:line="560" w:lineRule="exact"/>
        <w:rPr>
          <w:rFonts w:ascii="Times New Roman" w:eastAsia="方正黑体_GBK" w:hAnsi="Times New Roman" w:cs="Times New Roman"/>
          <w:sz w:val="32"/>
          <w:szCs w:val="32"/>
        </w:rPr>
      </w:pPr>
      <w:r>
        <w:rPr>
          <w:rFonts w:ascii="Times New Roman" w:eastAsia="方正黑体_GBK" w:hAnsi="Times New Roman" w:cs="Times New Roman"/>
          <w:sz w:val="32"/>
          <w:szCs w:val="32"/>
        </w:rPr>
        <w:lastRenderedPageBreak/>
        <w:t>附件</w:t>
      </w:r>
      <w:r w:rsidR="0083184F">
        <w:rPr>
          <w:rFonts w:ascii="Times New Roman" w:eastAsia="方正黑体_GBK" w:hAnsi="Times New Roman" w:cs="Times New Roman"/>
          <w:sz w:val="32"/>
          <w:szCs w:val="32"/>
        </w:rPr>
        <w:t>5</w:t>
      </w:r>
    </w:p>
    <w:p w:rsidR="0026205B" w:rsidRDefault="00E74947">
      <w:pPr>
        <w:spacing w:line="560" w:lineRule="exact"/>
        <w:jc w:val="center"/>
        <w:rPr>
          <w:rFonts w:ascii="Times New Roman" w:eastAsia="方正仿宋_GBK" w:hAnsi="Times New Roman" w:cs="Times New Roman"/>
          <w:sz w:val="32"/>
          <w:szCs w:val="32"/>
          <w:shd w:val="clear" w:color="auto" w:fill="FFFFFF"/>
        </w:rPr>
      </w:pPr>
      <w:r>
        <w:rPr>
          <w:rFonts w:ascii="Times New Roman" w:eastAsia="方正小标宋_GBK" w:hAnsi="Times New Roman" w:cs="Times New Roman"/>
          <w:sz w:val="44"/>
          <w:szCs w:val="44"/>
        </w:rPr>
        <w:t>评审标准</w:t>
      </w:r>
    </w:p>
    <w:p w:rsidR="0026205B" w:rsidRDefault="0026205B">
      <w:pPr>
        <w:rPr>
          <w:rFonts w:ascii="Times New Roman" w:eastAsia="方正黑体_GBK" w:hAnsi="Times New Roman" w:cs="Times New Roman"/>
          <w:color w:val="000000" w:themeColor="text1"/>
          <w:sz w:val="32"/>
          <w:szCs w:val="32"/>
        </w:rPr>
      </w:pPr>
    </w:p>
    <w:p w:rsidR="0026205B" w:rsidRDefault="00E74947">
      <w:pPr>
        <w:spacing w:line="560" w:lineRule="exact"/>
        <w:ind w:firstLineChars="200" w:firstLine="640"/>
        <w:rPr>
          <w:rFonts w:ascii="Times New Roman" w:eastAsia="方正黑体_GBK" w:hAnsi="Times New Roman" w:cs="Times New Roman"/>
          <w:color w:val="000000" w:themeColor="text1"/>
          <w:sz w:val="32"/>
          <w:szCs w:val="32"/>
        </w:rPr>
      </w:pPr>
      <w:r>
        <w:rPr>
          <w:rFonts w:ascii="Times New Roman" w:eastAsia="方正黑体_GBK" w:hAnsi="Times New Roman" w:cs="Times New Roman"/>
          <w:color w:val="000000" w:themeColor="text1"/>
          <w:sz w:val="32"/>
          <w:szCs w:val="32"/>
        </w:rPr>
        <w:t>一、新场景打造</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1.</w:t>
      </w:r>
      <w:r>
        <w:rPr>
          <w:rFonts w:ascii="Times New Roman" w:eastAsia="方正仿宋_GBK" w:hAnsi="Times New Roman" w:cs="Times New Roman"/>
          <w:b/>
          <w:bCs/>
          <w:sz w:val="32"/>
          <w:szCs w:val="32"/>
        </w:rPr>
        <w:t>创意性</w:t>
      </w:r>
    </w:p>
    <w:p w:rsidR="0026205B" w:rsidRDefault="00E74947">
      <w:pPr>
        <w:spacing w:line="52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业态合理、主题鲜明，体现美好生活的空间和形态，空间布局合理，动线流畅，兼顾审美表达和功能性。注重新场景的氛围营造、体验感，增强游客的参与感。符合文旅市场消费需求，定位清晰，有针对性和吸引力，能够有效增加经济效益或品牌效益。</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2.</w:t>
      </w:r>
      <w:r>
        <w:rPr>
          <w:rFonts w:ascii="Times New Roman" w:eastAsia="方正仿宋_GBK" w:hAnsi="Times New Roman" w:cs="Times New Roman"/>
          <w:b/>
          <w:bCs/>
          <w:sz w:val="32"/>
          <w:szCs w:val="32"/>
        </w:rPr>
        <w:t>可行性</w:t>
      </w:r>
    </w:p>
    <w:p w:rsidR="0026205B" w:rsidRDefault="00E74947">
      <w:pPr>
        <w:spacing w:line="520" w:lineRule="exact"/>
        <w:ind w:firstLineChars="200" w:firstLine="640"/>
        <w:rPr>
          <w:rFonts w:ascii="Times New Roman" w:eastAsia="方正仿宋_GBK" w:hAnsi="Times New Roman" w:cs="Times New Roman"/>
          <w:spacing w:val="-6"/>
          <w:sz w:val="32"/>
          <w:szCs w:val="32"/>
        </w:rPr>
      </w:pPr>
      <w:r>
        <w:rPr>
          <w:rFonts w:ascii="Times New Roman" w:eastAsia="方正仿宋_GBK" w:hAnsi="Times New Roman" w:cs="Times New Roman"/>
          <w:sz w:val="32"/>
          <w:szCs w:val="32"/>
        </w:rPr>
        <w:t>整体设计符合</w:t>
      </w:r>
      <w:r>
        <w:rPr>
          <w:rFonts w:ascii="Times New Roman" w:eastAsia="方正仿宋_GBK" w:hAnsi="Times New Roman" w:cs="Times New Roman" w:hint="eastAsia"/>
          <w:sz w:val="32"/>
          <w:szCs w:val="32"/>
        </w:rPr>
        <w:t>城市</w:t>
      </w:r>
      <w:r>
        <w:rPr>
          <w:rFonts w:ascii="Times New Roman" w:eastAsia="方正仿宋_GBK" w:hAnsi="Times New Roman" w:cs="Times New Roman" w:hint="eastAsia"/>
          <w:sz w:val="32"/>
          <w:szCs w:val="32"/>
        </w:rPr>
        <w:t>/</w:t>
      </w:r>
      <w:r>
        <w:rPr>
          <w:rFonts w:ascii="Times New Roman" w:eastAsia="方正仿宋_GBK" w:hAnsi="Times New Roman" w:cs="Times New Roman" w:hint="eastAsia"/>
          <w:sz w:val="32"/>
          <w:szCs w:val="32"/>
        </w:rPr>
        <w:t>乡村</w:t>
      </w:r>
      <w:r>
        <w:rPr>
          <w:rFonts w:ascii="Times New Roman" w:eastAsia="方正仿宋_GBK" w:hAnsi="Times New Roman" w:cs="Times New Roman"/>
          <w:sz w:val="32"/>
          <w:szCs w:val="32"/>
        </w:rPr>
        <w:t>建设规划要求，空间及土地利用率高，规划布局、功能分区划分合理、过渡自然。团队具备相关经验、基础或资源支持。方案适应当地的自然条件和产业基础，</w:t>
      </w:r>
      <w:r>
        <w:rPr>
          <w:rFonts w:ascii="Times New Roman" w:eastAsia="方正仿宋_GBK" w:hAnsi="Times New Roman" w:cs="Times New Roman"/>
          <w:spacing w:val="-6"/>
          <w:sz w:val="32"/>
          <w:szCs w:val="32"/>
        </w:rPr>
        <w:t>具有清晰的阶段性目标、时间规划、资金使用计划。</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3.</w:t>
      </w:r>
      <w:r>
        <w:rPr>
          <w:rFonts w:ascii="Times New Roman" w:eastAsia="方正仿宋_GBK" w:hAnsi="Times New Roman" w:cs="Times New Roman"/>
          <w:b/>
          <w:bCs/>
          <w:sz w:val="32"/>
          <w:szCs w:val="32"/>
        </w:rPr>
        <w:t>在地性</w:t>
      </w:r>
    </w:p>
    <w:p w:rsidR="0026205B" w:rsidRDefault="00E74947">
      <w:pPr>
        <w:spacing w:line="520" w:lineRule="exact"/>
        <w:ind w:firstLineChars="200" w:firstLine="640"/>
        <w:rPr>
          <w:rFonts w:ascii="Times New Roman" w:eastAsia="方正仿宋_GBK" w:hAnsi="Times New Roman" w:cs="Times New Roman"/>
          <w:b/>
          <w:bCs/>
          <w:sz w:val="32"/>
          <w:szCs w:val="32"/>
        </w:rPr>
      </w:pPr>
      <w:r>
        <w:rPr>
          <w:rFonts w:ascii="Times New Roman" w:eastAsia="方正仿宋_GBK" w:hAnsi="Times New Roman" w:cs="Times New Roman"/>
          <w:sz w:val="32"/>
          <w:szCs w:val="32"/>
        </w:rPr>
        <w:t>能够结合点位当地自然生态、人文环境等具体情况，因地制宜、因户施策进行创意设计。建筑布局与在地环境、景观相协调，能够体现池州地域特点与文化特色。整体设计对在地文化传承、创新、发展上具有承载作用。</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4.</w:t>
      </w:r>
      <w:r>
        <w:rPr>
          <w:rFonts w:ascii="Times New Roman" w:eastAsia="方正仿宋_GBK" w:hAnsi="Times New Roman" w:cs="Times New Roman"/>
          <w:b/>
          <w:bCs/>
          <w:sz w:val="32"/>
          <w:szCs w:val="32"/>
        </w:rPr>
        <w:t>示范引领</w:t>
      </w:r>
    </w:p>
    <w:p w:rsidR="0026205B" w:rsidRDefault="00E74947">
      <w:pPr>
        <w:spacing w:line="520" w:lineRule="exact"/>
        <w:ind w:firstLineChars="200" w:firstLine="640"/>
        <w:rPr>
          <w:rFonts w:ascii="Times New Roman" w:eastAsia="方正仿宋_GBK" w:hAnsi="Times New Roman" w:cs="Times New Roman"/>
          <w:spacing w:val="-6"/>
          <w:sz w:val="32"/>
          <w:szCs w:val="32"/>
        </w:rPr>
      </w:pPr>
      <w:r>
        <w:rPr>
          <w:rFonts w:ascii="Times New Roman" w:eastAsia="方正仿宋_GBK" w:hAnsi="Times New Roman" w:cs="Times New Roman"/>
          <w:sz w:val="32"/>
          <w:szCs w:val="32"/>
        </w:rPr>
        <w:t>结合打造的新场景，定制化服务与产品，配套宣传，在市场上取得了良好的效果，具备一定的示范引领性，</w:t>
      </w:r>
      <w:r>
        <w:rPr>
          <w:rFonts w:ascii="Times New Roman" w:eastAsia="方正仿宋_GBK" w:hAnsi="Times New Roman" w:cs="Times New Roman"/>
          <w:spacing w:val="-6"/>
          <w:sz w:val="32"/>
          <w:szCs w:val="32"/>
        </w:rPr>
        <w:t>模式可复制到池州其他地区。</w:t>
      </w:r>
    </w:p>
    <w:p w:rsidR="0026205B" w:rsidRDefault="00E74947">
      <w:pPr>
        <w:rPr>
          <w:rFonts w:ascii="Times New Roman" w:eastAsia="方正仿宋_GBK" w:hAnsi="Times New Roman" w:cs="Times New Roman"/>
          <w:spacing w:val="-6"/>
          <w:sz w:val="32"/>
          <w:szCs w:val="32"/>
        </w:rPr>
      </w:pPr>
      <w:r>
        <w:rPr>
          <w:rFonts w:ascii="Times New Roman" w:eastAsia="方正仿宋_GBK" w:hAnsi="Times New Roman" w:cs="Times New Roman"/>
          <w:spacing w:val="-6"/>
          <w:sz w:val="32"/>
          <w:szCs w:val="32"/>
        </w:rPr>
        <w:br w:type="page"/>
      </w:r>
    </w:p>
    <w:p w:rsidR="0026205B" w:rsidRDefault="00E74947">
      <w:pPr>
        <w:spacing w:line="560" w:lineRule="exact"/>
        <w:ind w:firstLineChars="200" w:firstLine="640"/>
        <w:rPr>
          <w:rFonts w:ascii="Times New Roman" w:eastAsia="方正黑体_GBK" w:hAnsi="Times New Roman" w:cs="Times New Roman"/>
          <w:color w:val="000000" w:themeColor="text1"/>
          <w:sz w:val="32"/>
          <w:szCs w:val="32"/>
        </w:rPr>
      </w:pPr>
      <w:r>
        <w:rPr>
          <w:rFonts w:ascii="Times New Roman" w:eastAsia="方正黑体_GBK" w:hAnsi="Times New Roman" w:cs="Times New Roman"/>
          <w:color w:val="000000" w:themeColor="text1"/>
          <w:sz w:val="32"/>
          <w:szCs w:val="32"/>
        </w:rPr>
        <w:lastRenderedPageBreak/>
        <w:t>二、新空间运营</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1.</w:t>
      </w:r>
      <w:r>
        <w:rPr>
          <w:rFonts w:ascii="Times New Roman" w:eastAsia="方正仿宋_GBK" w:hAnsi="Times New Roman" w:cs="Times New Roman"/>
          <w:b/>
          <w:bCs/>
          <w:sz w:val="32"/>
          <w:szCs w:val="32"/>
        </w:rPr>
        <w:t>创意性</w:t>
      </w:r>
    </w:p>
    <w:p w:rsidR="0026205B" w:rsidRDefault="00E74947">
      <w:pPr>
        <w:spacing w:line="52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业态调改合理、主题鲜明，体现美好生活的空间和形态，空间布局合理，动线流畅，兼顾审美表达和功能性。注重新场景的氛围营造、体验感，增强游客的参与感。符合文旅市场消费需求，定位清晰，有针对性和吸引力，能够有效增加经济效益或品牌效益。</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2.</w:t>
      </w:r>
      <w:r>
        <w:rPr>
          <w:rFonts w:ascii="Times New Roman" w:eastAsia="方正仿宋_GBK" w:hAnsi="Times New Roman" w:cs="Times New Roman"/>
          <w:b/>
          <w:bCs/>
          <w:sz w:val="32"/>
          <w:szCs w:val="32"/>
        </w:rPr>
        <w:t>可落地性和经济性</w:t>
      </w:r>
    </w:p>
    <w:p w:rsidR="0026205B" w:rsidRDefault="00E74947">
      <w:pPr>
        <w:spacing w:line="52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sz w:val="32"/>
          <w:szCs w:val="32"/>
        </w:rPr>
        <w:t>方案整体合理，满足实际运营需要，具有较强落地性。新空间的设计因素、业态调改建议有提高文旅消费附加值形成更大市场规模的潜力。方案适应当地的自然条件和产业基础，</w:t>
      </w:r>
      <w:r>
        <w:rPr>
          <w:rFonts w:ascii="Times New Roman" w:eastAsia="方正仿宋_GBK" w:hAnsi="Times New Roman" w:cs="Times New Roman"/>
          <w:spacing w:val="-6"/>
          <w:sz w:val="32"/>
          <w:szCs w:val="32"/>
        </w:rPr>
        <w:t>具有清晰的阶段性目标、时间规划、资金使用计划。</w:t>
      </w:r>
      <w:r>
        <w:rPr>
          <w:rFonts w:ascii="Times New Roman" w:eastAsia="方正仿宋_GBK" w:hAnsi="Times New Roman" w:cs="Times New Roman"/>
          <w:sz w:val="32"/>
          <w:szCs w:val="32"/>
        </w:rPr>
        <w:t>鼓励对市场运营进行分析，发挥新空间对当地就业增收的带动作用。</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3.</w:t>
      </w:r>
      <w:r>
        <w:rPr>
          <w:rFonts w:ascii="Times New Roman" w:eastAsia="方正仿宋_GBK" w:hAnsi="Times New Roman" w:cs="Times New Roman"/>
          <w:b/>
          <w:bCs/>
          <w:sz w:val="32"/>
          <w:szCs w:val="32"/>
        </w:rPr>
        <w:t>在地性</w:t>
      </w:r>
    </w:p>
    <w:p w:rsidR="0026205B" w:rsidRDefault="00E74947">
      <w:pPr>
        <w:spacing w:line="520" w:lineRule="exact"/>
        <w:ind w:firstLineChars="200" w:firstLine="640"/>
        <w:rPr>
          <w:rFonts w:ascii="Times New Roman" w:eastAsia="方正仿宋_GBK" w:hAnsi="Times New Roman" w:cs="Times New Roman"/>
          <w:b/>
          <w:bCs/>
          <w:sz w:val="32"/>
          <w:szCs w:val="32"/>
        </w:rPr>
      </w:pPr>
      <w:r>
        <w:rPr>
          <w:rFonts w:ascii="Times New Roman" w:eastAsia="方正仿宋_GBK" w:hAnsi="Times New Roman" w:cs="Times New Roman"/>
          <w:sz w:val="32"/>
          <w:szCs w:val="32"/>
        </w:rPr>
        <w:t>能够结合点位当地自然生态、人文环境等具体情况，因地制宜、因户施策进行运营规划。与在地环境、景观相协调，能够体现池州地域特点与文化特色。运营方案能让新空间对在地文化传承、创新、发展上具有承载作用。</w:t>
      </w:r>
    </w:p>
    <w:p w:rsidR="0026205B" w:rsidRDefault="00E74947">
      <w:pPr>
        <w:rPr>
          <w:rFonts w:ascii="Times New Roman" w:eastAsia="方正仿宋_GBK" w:hAnsi="Times New Roman" w:cs="Times New Roman"/>
          <w:sz w:val="32"/>
          <w:szCs w:val="32"/>
        </w:rPr>
      </w:pPr>
      <w:r>
        <w:rPr>
          <w:rFonts w:ascii="Times New Roman" w:eastAsia="方正仿宋_GBK" w:hAnsi="Times New Roman" w:cs="Times New Roman"/>
          <w:sz w:val="32"/>
          <w:szCs w:val="32"/>
        </w:rPr>
        <w:br w:type="page"/>
      </w:r>
    </w:p>
    <w:p w:rsidR="0026205B" w:rsidRDefault="00E74947">
      <w:pPr>
        <w:spacing w:line="560" w:lineRule="exact"/>
        <w:ind w:firstLineChars="200" w:firstLine="640"/>
        <w:rPr>
          <w:rFonts w:ascii="Times New Roman" w:eastAsia="方正黑体_GBK" w:hAnsi="Times New Roman" w:cs="Times New Roman"/>
          <w:color w:val="000000" w:themeColor="text1"/>
          <w:sz w:val="32"/>
          <w:szCs w:val="32"/>
        </w:rPr>
      </w:pPr>
      <w:r>
        <w:rPr>
          <w:rFonts w:ascii="Times New Roman" w:eastAsia="方正黑体_GBK" w:hAnsi="Times New Roman" w:cs="Times New Roman"/>
          <w:color w:val="000000" w:themeColor="text1"/>
          <w:sz w:val="32"/>
          <w:szCs w:val="32"/>
        </w:rPr>
        <w:lastRenderedPageBreak/>
        <w:t>三、新文创设计</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1.</w:t>
      </w:r>
      <w:r>
        <w:rPr>
          <w:rFonts w:ascii="Times New Roman" w:eastAsia="方正仿宋_GBK" w:hAnsi="Times New Roman" w:cs="Times New Roman"/>
          <w:b/>
          <w:bCs/>
          <w:sz w:val="32"/>
          <w:szCs w:val="32"/>
        </w:rPr>
        <w:t>创新性</w:t>
      </w:r>
    </w:p>
    <w:p w:rsidR="0026205B" w:rsidRDefault="00E74947">
      <w:pPr>
        <w:spacing w:line="520" w:lineRule="exact"/>
        <w:ind w:firstLineChars="200" w:firstLine="616"/>
        <w:rPr>
          <w:rFonts w:ascii="Times New Roman" w:eastAsia="方正仿宋_GBK" w:hAnsi="Times New Roman" w:cs="Times New Roman"/>
          <w:b/>
          <w:bCs/>
          <w:sz w:val="32"/>
          <w:szCs w:val="32"/>
        </w:rPr>
      </w:pPr>
      <w:r>
        <w:rPr>
          <w:rFonts w:ascii="Times New Roman" w:eastAsia="方正仿宋_GBK" w:hAnsi="Times New Roman" w:cs="Times New Roman"/>
          <w:spacing w:val="-6"/>
          <w:sz w:val="32"/>
          <w:szCs w:val="32"/>
        </w:rPr>
        <w:t>创意独特，主题构思、造型设计、功能创意具有前瞻性，避免同质化，能形成差异化竞争优势；形式创新：在材料选用、工艺应用上有突破；跨界融合：可结合场景需求实现跨界创新。</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2.</w:t>
      </w:r>
      <w:r>
        <w:rPr>
          <w:rFonts w:ascii="Times New Roman" w:eastAsia="方正仿宋_GBK" w:hAnsi="Times New Roman" w:cs="Times New Roman"/>
          <w:b/>
          <w:bCs/>
          <w:sz w:val="32"/>
          <w:szCs w:val="32"/>
        </w:rPr>
        <w:t>在地文化性</w:t>
      </w:r>
    </w:p>
    <w:p w:rsidR="0026205B" w:rsidRDefault="00E74947">
      <w:pPr>
        <w:spacing w:line="520" w:lineRule="exact"/>
        <w:ind w:firstLineChars="200" w:firstLine="640"/>
        <w:rPr>
          <w:rFonts w:ascii="Times New Roman" w:eastAsia="方正仿宋_GBK" w:hAnsi="Times New Roman" w:cs="Times New Roman"/>
          <w:sz w:val="32"/>
          <w:szCs w:val="32"/>
        </w:rPr>
      </w:pPr>
      <w:r>
        <w:rPr>
          <w:rFonts w:ascii="Times New Roman" w:eastAsia="方正仿宋_GBK" w:hAnsi="Times New Roman" w:cs="Times New Roman"/>
          <w:color w:val="000000" w:themeColor="text1"/>
          <w:sz w:val="32"/>
          <w:szCs w:val="32"/>
        </w:rPr>
        <w:t>在提供的</w:t>
      </w:r>
      <w:r>
        <w:rPr>
          <w:rFonts w:ascii="Times New Roman" w:eastAsia="方正仿宋_GBK" w:hAnsi="Times New Roman" w:cs="Times New Roman"/>
          <w:color w:val="000000" w:themeColor="text1"/>
          <w:sz w:val="32"/>
          <w:szCs w:val="32"/>
        </w:rPr>
        <w:t>4</w:t>
      </w:r>
      <w:r>
        <w:rPr>
          <w:rFonts w:ascii="Times New Roman" w:eastAsia="方正仿宋_GBK" w:hAnsi="Times New Roman" w:cs="Times New Roman"/>
          <w:color w:val="000000" w:themeColor="text1"/>
          <w:sz w:val="32"/>
          <w:szCs w:val="32"/>
        </w:rPr>
        <w:t>个元素里自行选择其一进行作品设计，需充分展现池州地域文化特色与深厚内涵，突出地方文化元素与现代设计理念的融合</w:t>
      </w:r>
      <w:r>
        <w:rPr>
          <w:rFonts w:ascii="Times New Roman" w:eastAsia="方正仿宋_GBK" w:hAnsi="Times New Roman" w:cs="Times New Roman"/>
          <w:sz w:val="32"/>
          <w:szCs w:val="32"/>
        </w:rPr>
        <w:t>。不局限于元素堆砌，能通过文创品设计传递文化内涵与精神价值，体现池州地域辨识度。</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3.</w:t>
      </w:r>
      <w:r>
        <w:rPr>
          <w:rFonts w:ascii="Times New Roman" w:eastAsia="方正仿宋_GBK" w:hAnsi="Times New Roman" w:cs="Times New Roman"/>
          <w:b/>
          <w:bCs/>
          <w:sz w:val="32"/>
          <w:szCs w:val="32"/>
        </w:rPr>
        <w:t>美观性</w:t>
      </w:r>
    </w:p>
    <w:p w:rsidR="0026205B" w:rsidRDefault="00E74947">
      <w:pPr>
        <w:spacing w:line="520" w:lineRule="exact"/>
        <w:ind w:firstLineChars="200" w:firstLine="640"/>
        <w:rPr>
          <w:rFonts w:ascii="Times New Roman" w:eastAsia="方正仿宋_GBK" w:hAnsi="Times New Roman" w:cs="Times New Roman"/>
          <w:spacing w:val="-6"/>
          <w:sz w:val="32"/>
          <w:szCs w:val="32"/>
        </w:rPr>
      </w:pPr>
      <w:r>
        <w:rPr>
          <w:rFonts w:ascii="Times New Roman" w:eastAsia="方正仿宋_GBK" w:hAnsi="Times New Roman" w:cs="Times New Roman"/>
          <w:sz w:val="32"/>
          <w:szCs w:val="32"/>
        </w:rPr>
        <w:t>符合当下艺术趋势，造型、色彩、纹理、材质等元素所表现出的艺术审美特征，契合当代艺术审美，视觉上美观大方，设计上细节清晰生动。</w:t>
      </w:r>
      <w:r>
        <w:rPr>
          <w:rFonts w:ascii="Times New Roman" w:eastAsia="方正仿宋_GBK" w:hAnsi="Times New Roman" w:cs="Times New Roman"/>
          <w:spacing w:val="-6"/>
          <w:sz w:val="32"/>
          <w:szCs w:val="32"/>
        </w:rPr>
        <w:t>满足日常使用、收藏纪念或文旅消费需求，操作便捷、体验良好，无设计缺陷，并具备实用性。</w:t>
      </w:r>
    </w:p>
    <w:p w:rsidR="0026205B" w:rsidRDefault="00E74947">
      <w:pPr>
        <w:spacing w:line="520" w:lineRule="exact"/>
        <w:ind w:firstLineChars="200" w:firstLine="643"/>
        <w:rPr>
          <w:rFonts w:ascii="Times New Roman" w:eastAsia="方正仿宋_GBK" w:hAnsi="Times New Roman" w:cs="Times New Roman"/>
          <w:b/>
          <w:bCs/>
          <w:sz w:val="32"/>
          <w:szCs w:val="32"/>
        </w:rPr>
      </w:pPr>
      <w:r>
        <w:rPr>
          <w:rFonts w:ascii="Times New Roman" w:eastAsia="方正仿宋_GBK" w:hAnsi="Times New Roman" w:cs="Times New Roman"/>
          <w:b/>
          <w:bCs/>
          <w:sz w:val="32"/>
          <w:szCs w:val="32"/>
        </w:rPr>
        <w:t>4.</w:t>
      </w:r>
      <w:r>
        <w:rPr>
          <w:rFonts w:ascii="Times New Roman" w:eastAsia="方正仿宋_GBK" w:hAnsi="Times New Roman" w:cs="Times New Roman"/>
          <w:b/>
          <w:bCs/>
          <w:sz w:val="32"/>
          <w:szCs w:val="32"/>
        </w:rPr>
        <w:t>市场可行性</w:t>
      </w:r>
    </w:p>
    <w:p w:rsidR="0026205B" w:rsidRDefault="00E74947">
      <w:pPr>
        <w:spacing w:line="520" w:lineRule="exact"/>
        <w:ind w:firstLineChars="200" w:firstLine="616"/>
        <w:rPr>
          <w:rFonts w:ascii="Times New Roman" w:eastAsia="方正仿宋_GBK" w:hAnsi="Times New Roman" w:cs="Times New Roman"/>
          <w:sz w:val="32"/>
          <w:szCs w:val="32"/>
        </w:rPr>
      </w:pPr>
      <w:r>
        <w:rPr>
          <w:rFonts w:ascii="Times New Roman" w:eastAsia="方正仿宋_GBK" w:hAnsi="Times New Roman" w:cs="Times New Roman"/>
          <w:spacing w:val="-6"/>
          <w:sz w:val="32"/>
          <w:szCs w:val="32"/>
        </w:rPr>
        <w:t>清晰锁定目标客群，契合消费需求；材料易获取、工艺成熟可控，可实现小批量试产或规模化生产，成本合理；具备商业价值或品牌价值。</w:t>
      </w:r>
    </w:p>
    <w:sectPr w:rsidR="0026205B">
      <w:pgSz w:w="11906" w:h="16838"/>
      <w:pgMar w:top="1440" w:right="1800" w:bottom="1440" w:left="1800" w:header="851" w:footer="992" w:gutter="0"/>
      <w:pgNumType w:fmt="numberInDash"/>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embedRegular r:id="rId1" w:fontKey="{EA11F52D-60EE-EE4A-B90D-7BB51CAEC15D}"/>
    <w:embedBold r:id="rId2" w:fontKey="{44D6D443-8A58-3D4C-8176-B6704F9914CF}"/>
  </w:font>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altName w:val="FreeSerif"/>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方正小标宋_GBK">
    <w:panose1 w:val="020B0604020202020204"/>
    <w:charset w:val="86"/>
    <w:family w:val="script"/>
    <w:pitch w:val="variable"/>
    <w:sig w:usb0="00000003" w:usb1="080E0000" w:usb2="00000010" w:usb3="00000000" w:csb0="00040001" w:csb1="00000000"/>
    <w:embedRegular r:id="rId3" w:subsetted="1" w:fontKey="{E90EA871-9C11-CA4E-972C-ADAF6BD52259}"/>
  </w:font>
  <w:font w:name="方正黑体_GBK">
    <w:panose1 w:val="020B0604020202020204"/>
    <w:charset w:val="86"/>
    <w:family w:val="script"/>
    <w:pitch w:val="variable"/>
    <w:sig w:usb0="00000003" w:usb1="080E0000" w:usb2="00000010" w:usb3="00000000" w:csb0="00040001" w:csb1="00000000"/>
    <w:embedRegular r:id="rId4" w:subsetted="1" w:fontKey="{19314AB9-EB1F-F84C-8EAA-4FD2134C5087}"/>
  </w:font>
  <w:font w:name="方正楷体_GBK">
    <w:panose1 w:val="020B0604020202020204"/>
    <w:charset w:val="86"/>
    <w:family w:val="script"/>
    <w:pitch w:val="variable"/>
    <w:sig w:usb0="00000003" w:usb1="080E0000" w:usb2="00000010" w:usb3="00000000" w:csb0="00040001" w:csb1="00000000"/>
    <w:embedBold r:id="rId5" w:subsetted="1" w:fontKey="{F90F5012-930B-9F43-8A67-3F31017D5607}"/>
  </w:font>
  <w:font w:name="黑体">
    <w:altName w:val="SimHei"/>
    <w:panose1 w:val="02010609060101010101"/>
    <w:charset w:val="86"/>
    <w:family w:val="modern"/>
    <w:pitch w:val="fixed"/>
    <w:sig w:usb0="800002BF" w:usb1="38CF7CFA" w:usb2="00000016" w:usb3="00000000" w:csb0="00040001" w:csb1="00000000"/>
  </w:font>
  <w:font w:name="方正仿宋_GBK">
    <w:panose1 w:val="020B0604020202020204"/>
    <w:charset w:val="86"/>
    <w:family w:val="script"/>
    <w:pitch w:val="variable"/>
    <w:sig w:usb0="00000003" w:usb1="080E0000" w:usb2="00000010" w:usb3="00000000" w:csb0="00040001" w:csb1="00000000"/>
    <w:embedRegular r:id="rId6" w:subsetted="1" w:fontKey="{64B64DA5-96E3-E44C-8A79-8D53C44FA0D7}"/>
    <w:embedBold r:id="rId7" w:subsetted="1" w:fontKey="{3298B1AE-3E60-6348-8B40-1050044CE3BE}"/>
  </w:font>
  <w:font w:name="仿宋_GB2312">
    <w:altName w:val="微软雅黑"/>
    <w:panose1 w:val="020B0604020202020204"/>
    <w:charset w:val="86"/>
    <w:family w:val="modern"/>
    <w:pitch w:val="default"/>
    <w:sig w:usb0="00000001" w:usb1="080E0000" w:usb2="00000000" w:usb3="00000000" w:csb0="00040000" w:csb1="00000000"/>
  </w:font>
  <w:font w:name="Wingdings 2">
    <w:altName w:val="MathJax_Vector"/>
    <w:panose1 w:val="05020102010507070707"/>
    <w:charset w:val="00"/>
    <w:family w:val="decorative"/>
    <w:pitch w:val="variable"/>
    <w:sig w:usb0="00000003" w:usb1="00000000" w:usb2="00000000" w:usb3="00000000" w:csb0="80000001" w:csb1="00000000"/>
    <w:embedRegular r:id="rId8" w:subsetted="1" w:fontKey="{2B587AC6-12E0-5542-9615-2676E6B4BEC1}"/>
  </w:font>
  <w:font w:name="方正小标宋简体">
    <w:altName w:val="微软雅黑"/>
    <w:panose1 w:val="020B0604020202020204"/>
    <w:charset w:val="86"/>
    <w:family w:val="script"/>
    <w:pitch w:val="default"/>
    <w:sig w:usb0="00000001" w:usb1="080E0000" w:usb2="00000000" w:usb3="00000000" w:csb0="00040000" w:csb1="00000000"/>
  </w:font>
  <w:font w:name="仿宋">
    <w:altName w:val="方正仿宋_GBK"/>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8589F667"/>
    <w:multiLevelType w:val="singleLevel"/>
    <w:tmpl w:val="8589F667"/>
    <w:lvl w:ilvl="0">
      <w:start w:val="2"/>
      <w:numFmt w:val="chineseCounting"/>
      <w:suff w:val="nothing"/>
      <w:lvlText w:val="%1、"/>
      <w:lvlJc w:val="left"/>
      <w:rPr>
        <w:rFonts w:hint="eastAsia"/>
      </w:rPr>
    </w:lvl>
  </w:abstractNum>
  <w:abstractNum w:abstractNumId="1" w15:restartNumberingAfterBreak="0">
    <w:nsid w:val="E78FB013"/>
    <w:multiLevelType w:val="singleLevel"/>
    <w:tmpl w:val="E78FB013"/>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9"/>
  <w:embedTrueTypeFonts/>
  <w:saveSubset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D79671E"/>
    <w:rsid w:val="BF9EBE3C"/>
    <w:rsid w:val="001326CB"/>
    <w:rsid w:val="00141A0E"/>
    <w:rsid w:val="00151F84"/>
    <w:rsid w:val="0024223F"/>
    <w:rsid w:val="0026205B"/>
    <w:rsid w:val="002B7C04"/>
    <w:rsid w:val="002D4318"/>
    <w:rsid w:val="00322BC4"/>
    <w:rsid w:val="003A3A46"/>
    <w:rsid w:val="00414107"/>
    <w:rsid w:val="0056485E"/>
    <w:rsid w:val="0065606F"/>
    <w:rsid w:val="00683DDF"/>
    <w:rsid w:val="0083184F"/>
    <w:rsid w:val="00865862"/>
    <w:rsid w:val="00877C5D"/>
    <w:rsid w:val="008D695B"/>
    <w:rsid w:val="00AC30AE"/>
    <w:rsid w:val="00E71620"/>
    <w:rsid w:val="00E74947"/>
    <w:rsid w:val="00F16D54"/>
    <w:rsid w:val="05326241"/>
    <w:rsid w:val="0D394B26"/>
    <w:rsid w:val="0D79671E"/>
    <w:rsid w:val="0FAC2EB1"/>
    <w:rsid w:val="12851EC3"/>
    <w:rsid w:val="146319B6"/>
    <w:rsid w:val="1B302BE8"/>
    <w:rsid w:val="1D1B6A58"/>
    <w:rsid w:val="20824D3B"/>
    <w:rsid w:val="253A6825"/>
    <w:rsid w:val="32A36F3E"/>
    <w:rsid w:val="348C7AC7"/>
    <w:rsid w:val="35A95619"/>
    <w:rsid w:val="35BD06AA"/>
    <w:rsid w:val="377A726D"/>
    <w:rsid w:val="39860721"/>
    <w:rsid w:val="3A9746CD"/>
    <w:rsid w:val="3C633B8E"/>
    <w:rsid w:val="3CF64401"/>
    <w:rsid w:val="3F7647BE"/>
    <w:rsid w:val="40F2289C"/>
    <w:rsid w:val="467328B7"/>
    <w:rsid w:val="46FE398D"/>
    <w:rsid w:val="4BE64593"/>
    <w:rsid w:val="4E896646"/>
    <w:rsid w:val="4F316279"/>
    <w:rsid w:val="51F06B35"/>
    <w:rsid w:val="5641747C"/>
    <w:rsid w:val="56DF15AE"/>
    <w:rsid w:val="5BD4669C"/>
    <w:rsid w:val="5C6043D4"/>
    <w:rsid w:val="5CA849A3"/>
    <w:rsid w:val="5CC93A47"/>
    <w:rsid w:val="60080EE2"/>
    <w:rsid w:val="64BF2C8B"/>
    <w:rsid w:val="6644245E"/>
    <w:rsid w:val="69002CFD"/>
    <w:rsid w:val="69330961"/>
    <w:rsid w:val="6A9C35C2"/>
    <w:rsid w:val="6DC5053A"/>
    <w:rsid w:val="6FB607BF"/>
    <w:rsid w:val="737D2606"/>
    <w:rsid w:val="75D94B83"/>
    <w:rsid w:val="77092734"/>
    <w:rsid w:val="7AE97EB2"/>
    <w:rsid w:val="7B2FC1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018C5AE7"/>
  <w15:docId w15:val="{7996F939-C4E3-724F-B010-E24AA9284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2">
    <w:name w:val="heading 2"/>
    <w:basedOn w:val="a"/>
    <w:next w:val="a"/>
    <w:uiPriority w:val="9"/>
    <w:qFormat/>
    <w:pPr>
      <w:keepNext/>
      <w:keepLines/>
      <w:spacing w:before="260" w:after="260" w:line="416" w:lineRule="auto"/>
      <w:outlineLvl w:val="1"/>
    </w:pPr>
    <w:rPr>
      <w:rFonts w:ascii="Cambria" w:eastAsia="宋体" w:hAnsi="Cambria" w:cs="Times New Roman"/>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ind w:firstLine="420"/>
    </w:pPr>
    <w:rPr>
      <w:rFonts w:ascii="Calibri" w:eastAsia="宋体" w:hAnsi="Calibri" w:cs="Times New Roman"/>
      <w:szCs w:val="20"/>
    </w:rPr>
  </w:style>
  <w:style w:type="paragraph" w:styleId="a4">
    <w:name w:val="annotation text"/>
    <w:basedOn w:val="a"/>
    <w:qFormat/>
    <w:pPr>
      <w:jc w:val="left"/>
    </w:pPr>
  </w:style>
  <w:style w:type="paragraph" w:styleId="a5">
    <w:name w:val="footer"/>
    <w:basedOn w:val="a"/>
    <w:qFormat/>
    <w:pPr>
      <w:tabs>
        <w:tab w:val="center" w:pos="4153"/>
        <w:tab w:val="right" w:pos="8306"/>
      </w:tabs>
      <w:snapToGrid w:val="0"/>
      <w:jc w:val="left"/>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pPr>
      <w:spacing w:beforeAutospacing="1" w:afterAutospacing="1"/>
      <w:jc w:val="left"/>
    </w:pPr>
    <w:rPr>
      <w:rFonts w:cs="Times New Roman"/>
      <w:kern w:val="0"/>
      <w:sz w:val="24"/>
    </w:rPr>
  </w:style>
  <w:style w:type="table" w:styleId="a8">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FirstIndent21">
    <w:name w:val="Body Text First Indent 21"/>
    <w:basedOn w:val="BodyTextIndent1"/>
    <w:qFormat/>
    <w:pPr>
      <w:ind w:firstLine="420"/>
    </w:pPr>
  </w:style>
  <w:style w:type="paragraph" w:customStyle="1" w:styleId="BodyTextIndent1">
    <w:name w:val="Body Text Indent1"/>
    <w:basedOn w:val="a"/>
    <w:qFormat/>
    <w:pPr>
      <w:spacing w:line="500" w:lineRule="exact"/>
      <w:ind w:firstLineChars="200" w:firstLine="880"/>
    </w:pPr>
    <w:rPr>
      <w:rFonts w:ascii="Times New Roman" w:hAnsi="Times New Roman" w:cs="Times New Roman"/>
    </w:rPr>
  </w:style>
  <w:style w:type="paragraph" w:customStyle="1" w:styleId="BodyTextFirstIndent211">
    <w:name w:val="Body Text First Indent 211"/>
    <w:basedOn w:val="BodyTextIndent11"/>
    <w:qFormat/>
    <w:pPr>
      <w:ind w:firstLine="420"/>
    </w:pPr>
  </w:style>
  <w:style w:type="paragraph" w:customStyle="1" w:styleId="BodyTextIndent11">
    <w:name w:val="Body Text Indent11"/>
    <w:basedOn w:val="a"/>
    <w:qFormat/>
    <w:pPr>
      <w:spacing w:line="500" w:lineRule="exact"/>
      <w:ind w:firstLineChars="200" w:firstLine="880"/>
    </w:pPr>
    <w:rPr>
      <w:rFonts w:ascii="Times New Roman" w:hAnsi="Times New Roman" w:cs="Times New Roman"/>
    </w:rPr>
  </w:style>
  <w:style w:type="paragraph" w:customStyle="1" w:styleId="Style13">
    <w:name w:val="_Style 13"/>
    <w:qFormat/>
    <w:pPr>
      <w:spacing w:before="120" w:after="120" w:line="288" w:lineRule="auto"/>
    </w:pPr>
    <w:rPr>
      <w:rFonts w:ascii="Arial" w:eastAsia="DengXian"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宋体"/>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16</Pages>
  <Words>1072</Words>
  <Characters>6111</Characters>
  <Application>Microsoft Office Word</Application>
  <DocSecurity>0</DocSecurity>
  <Lines>50</Lines>
  <Paragraphs>14</Paragraphs>
  <ScaleCrop>false</ScaleCrop>
  <Company/>
  <LinksUpToDate>false</LinksUpToDate>
  <CharactersWithSpaces>7169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きょこん</dc:creator>
  <cp:lastModifiedBy>office</cp:lastModifiedBy>
  <cp:revision>34</cp:revision>
  <dcterms:created xsi:type="dcterms:W3CDTF">2025-10-24T23:05:00Z</dcterms:created>
  <dcterms:modified xsi:type="dcterms:W3CDTF">2025-12-12T05:38:00Z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2052-11.8.2.11958</vt:lpwstr>
  </property>
  <property fmtid="{D5CDD505-2E9C-101B-9397-08002B2CF9AE}" pid="3" name="ICV">
    <vt:lpwstr>C6A23BEC69D64CB1A65FE807D87216C3_13</vt:lpwstr>
  </property>
  <property fmtid="{D5CDD505-2E9C-101B-9397-08002B2CF9AE}" pid="4" name="KSOTemplateDocerSaveRecord">
    <vt:lpwstr>eyJoZGlkIjoiOTI4MTBiODdiMmFjZjM3Y2ZjZGUwNjU1ZTczZjdlYmIiLCJ1c2VySWQiOiI0MjEwODUzMjAifQ==</vt:lpwstr>
  </property>
</Properties>
</file>